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557" w:rsidRDefault="00FD0557" w:rsidP="00FD05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6C4007" w:rsidRPr="001273FE" w:rsidRDefault="006C4007" w:rsidP="009C0C77">
      <w:pPr>
        <w:pStyle w:val="ConsPlusNormal"/>
        <w:ind w:left="6096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:rsidR="006C4007" w:rsidRPr="001273FE" w:rsidRDefault="00171680" w:rsidP="00484BCF">
      <w:pPr>
        <w:pStyle w:val="ConsPlusNormal"/>
        <w:ind w:left="609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риказом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Министерства </w:t>
      </w:r>
      <w:r w:rsidR="00484B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и науки</w:t>
      </w:r>
    </w:p>
    <w:p w:rsidR="006C4007" w:rsidRPr="001273FE" w:rsidRDefault="00484BCF" w:rsidP="00484BCF">
      <w:pPr>
        <w:pStyle w:val="ConsPlusNormal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Татарстан</w:t>
      </w:r>
    </w:p>
    <w:p w:rsidR="006C4007" w:rsidRPr="001273FE" w:rsidRDefault="00484BCF" w:rsidP="00484BCF">
      <w:pPr>
        <w:pStyle w:val="ConsPlusNormal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  <w:r w:rsidR="00171680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 w:rsidR="00857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16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</w:p>
    <w:p w:rsidR="006C4007" w:rsidRPr="001273FE" w:rsidRDefault="006C4007" w:rsidP="00171680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1680" w:rsidRPr="00226834" w:rsidRDefault="003154D7" w:rsidP="0017168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P39"/>
      <w:bookmarkEnd w:id="1"/>
      <w:r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171680"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дминистративный регламент</w:t>
      </w:r>
    </w:p>
    <w:p w:rsidR="006C4007" w:rsidRPr="00226834" w:rsidRDefault="00171680" w:rsidP="0017168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предоставления государственной услуги по </w:t>
      </w:r>
      <w:r w:rsidR="00F56122" w:rsidRPr="00F561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выдаче разрешения на выполнение гражданином, достигшим возраста 14 лет, легкого труда</w:t>
      </w:r>
    </w:p>
    <w:p w:rsidR="00171680" w:rsidRPr="00226834" w:rsidRDefault="00171680" w:rsidP="00171680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4007" w:rsidRPr="00226834" w:rsidRDefault="006C4007" w:rsidP="0017168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r w:rsidR="00171680"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F561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Настоящий Регламент устанавливает стандарт и порядок предоставления государственной услуги по </w:t>
      </w:r>
      <w:r w:rsidR="00F56122">
        <w:rPr>
          <w:rFonts w:ascii="Times New Roman" w:hAnsi="Times New Roman" w:cs="Times New Roman"/>
          <w:sz w:val="28"/>
          <w:szCs w:val="28"/>
        </w:rPr>
        <w:t>выдаче разрешения на выполнение гражданином, достигшим возраста 14 лет, легкого труда</w:t>
      </w:r>
      <w:r w:rsidR="00F56122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(далее - государственная услуга).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Заявители: несовершеннолетние граждане Российской Федерации, достигшие возраста </w:t>
      </w:r>
      <w:r w:rsidR="00F56122">
        <w:rPr>
          <w:rFonts w:ascii="Times New Roman" w:hAnsi="Times New Roman" w:cs="Times New Roman"/>
          <w:color w:val="000000" w:themeColor="text1"/>
          <w:sz w:val="28"/>
          <w:szCs w:val="28"/>
        </w:rPr>
        <w:t>четырнадцати лет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, и их законные представители (далее - заявители).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1.3. Государственная услуга предоставляется муниципального района (городского округа) Республики Татарстан (далее - орган опеки и попечительства) по месту жительства заявителя.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49"/>
      <w:bookmarkEnd w:id="2"/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1.3.1. Место нахождения органа опеки и попечительства: _______________________, ул. ______________, д. ____, каб. ______.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 органа опеки и попечительства: ежедневно, кроме субботы и воскресенья, с _____ до ____, обед с _____ до ____.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График приема заявлений.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Проезд общественным транспортом до остановки</w:t>
      </w:r>
      <w:r w:rsidR="00D127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Проход по пропуску и (или) документу, удостоверяющему личность (либо - свободный).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месте нахождения и графике работы органа опеки и попечительства размещена на официальном сайте исполнительного комитета.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1.3.2. Справочные телефоны: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1.3.3. </w:t>
      </w:r>
      <w:r w:rsidRPr="00F44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официального сайта </w:t>
      </w:r>
      <w:r w:rsidR="00F445AA" w:rsidRPr="00F445AA">
        <w:rPr>
          <w:rFonts w:ascii="Times New Roman" w:hAnsi="Times New Roman" w:cs="Times New Roman"/>
          <w:color w:val="000000" w:themeColor="text1"/>
          <w:sz w:val="28"/>
          <w:szCs w:val="28"/>
        </w:rPr>
        <w:t>органа опеки и попечительства</w:t>
      </w:r>
      <w:r w:rsidRPr="00F44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информационно-телекоммуникационной сети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52F6">
        <w:rPr>
          <w:rFonts w:ascii="Times New Roman" w:hAnsi="Times New Roman" w:cs="Times New Roman"/>
          <w:color w:val="000000" w:themeColor="text1"/>
          <w:sz w:val="28"/>
          <w:szCs w:val="28"/>
        </w:rPr>
        <w:t>«Интернет»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сеть </w:t>
      </w:r>
      <w:r w:rsidR="007452F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7452F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127FF">
        <w:rPr>
          <w:rFonts w:ascii="Times New Roman" w:hAnsi="Times New Roman" w:cs="Times New Roman"/>
          <w:color w:val="000000" w:themeColor="text1"/>
          <w:sz w:val="28"/>
          <w:szCs w:val="28"/>
        </w:rPr>
        <w:t>): http://www..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tatarstan.ru.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1.3.4. Информация о государственной услуге может быть получена: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помещениях </w:t>
      </w:r>
      <w:r w:rsidR="00F445AA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орган</w:t>
      </w:r>
      <w:r w:rsidR="00F445A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445AA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опеки и попечительства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, для работы с заявителями;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посредством сети </w:t>
      </w:r>
      <w:r w:rsidR="007452F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7452F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</w:t>
      </w:r>
      <w:r w:rsidR="007E27BE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орган</w:t>
      </w:r>
      <w:r w:rsidR="007E27B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E27BE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опеки и попечительства </w:t>
      </w:r>
      <w:r w:rsidR="00D127FF">
        <w:rPr>
          <w:rFonts w:ascii="Times New Roman" w:hAnsi="Times New Roman" w:cs="Times New Roman"/>
          <w:color w:val="000000" w:themeColor="text1"/>
          <w:sz w:val="28"/>
          <w:szCs w:val="28"/>
        </w:rPr>
        <w:t>(http://www.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.tatar.ru);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Портале государственных и муниципальных услуг Республики Татарстан (http://uslugi.tatarstan.ru/);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3) при устном обращении в орган опеки и попечительства (лично или по телефону);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4) при письменном (в том числе в форме электронного документа) обращении в орган опеки и попечительства;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5) при обращении в многофункциональный центр предоставления государственных и муниципальных услуг.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1.3.5. Информация о месте нахождения, справочных телефонах, графике работы, адресе официального сайта, а также электронной почты </w:t>
      </w:r>
      <w:r w:rsidR="007E27BE" w:rsidRPr="007E27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органа опеки и попечительства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размещается специалистом органа опеки и попечительства на официальном сайте </w:t>
      </w:r>
      <w:r w:rsidR="007E27BE" w:rsidRPr="007E27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органа опеки и попечительства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(http://www..tatarstan.ru).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Информация, размещаемая на информационных стендах в помещениях Министерства для работы с заявителями</w:t>
      </w:r>
      <w:r w:rsidR="00F445AA">
        <w:rPr>
          <w:rFonts w:ascii="Times New Roman" w:hAnsi="Times New Roman" w:cs="Times New Roman"/>
          <w:color w:val="000000" w:themeColor="text1"/>
          <w:sz w:val="28"/>
          <w:szCs w:val="28"/>
        </w:rPr>
        <w:t>, на официальном сайте Министерства, органа опеки и попечительства, в информационно-телекоммуникационной сети «Интернет»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включает в себя сведения о государственной услуге на государственных языках Республики Татарстан, содержащиеся в пунктах </w:t>
      </w:r>
      <w:r w:rsidRPr="0085714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w:anchor="P49" w:history="1">
        <w:r w:rsidRPr="0085714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подпункте) 1.3.1</w:t>
        </w:r>
      </w:hyperlink>
      <w:r w:rsidRPr="00857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96" w:history="1">
        <w:r w:rsidRPr="0085714F">
          <w:rPr>
            <w:rFonts w:ascii="Times New Roman" w:hAnsi="Times New Roman" w:cs="Times New Roman"/>
            <w:color w:val="000000" w:themeColor="text1"/>
            <w:sz w:val="28"/>
            <w:szCs w:val="28"/>
          </w:rPr>
          <w:t>2.1</w:t>
        </w:r>
      </w:hyperlink>
      <w:r w:rsidRPr="00857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04" w:history="1">
        <w:r w:rsidRPr="0085714F">
          <w:rPr>
            <w:rFonts w:ascii="Times New Roman" w:hAnsi="Times New Roman" w:cs="Times New Roman"/>
            <w:color w:val="000000" w:themeColor="text1"/>
            <w:sz w:val="28"/>
            <w:szCs w:val="28"/>
          </w:rPr>
          <w:t>2.3</w:t>
        </w:r>
      </w:hyperlink>
      <w:r w:rsidRPr="00857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14" w:history="1">
        <w:r w:rsidRPr="0085714F">
          <w:rPr>
            <w:rFonts w:ascii="Times New Roman" w:hAnsi="Times New Roman" w:cs="Times New Roman"/>
            <w:color w:val="000000" w:themeColor="text1"/>
            <w:sz w:val="28"/>
            <w:szCs w:val="28"/>
          </w:rPr>
          <w:t>2.5</w:t>
        </w:r>
      </w:hyperlink>
      <w:r w:rsidRPr="00857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40" w:history="1">
        <w:r w:rsidRPr="0085714F">
          <w:rPr>
            <w:rFonts w:ascii="Times New Roman" w:hAnsi="Times New Roman" w:cs="Times New Roman"/>
            <w:color w:val="000000" w:themeColor="text1"/>
            <w:sz w:val="28"/>
            <w:szCs w:val="28"/>
          </w:rPr>
          <w:t>2.7</w:t>
        </w:r>
      </w:hyperlink>
      <w:r w:rsidRPr="00857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50" w:history="1">
        <w:r w:rsidRPr="0085714F">
          <w:rPr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</w:hyperlink>
      <w:r w:rsidRPr="00857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56" w:history="1">
        <w:r w:rsidRPr="0085714F">
          <w:rPr>
            <w:rFonts w:ascii="Times New Roman" w:hAnsi="Times New Roman" w:cs="Times New Roman"/>
            <w:color w:val="000000" w:themeColor="text1"/>
            <w:sz w:val="28"/>
            <w:szCs w:val="28"/>
          </w:rPr>
          <w:t>2.11</w:t>
        </w:r>
      </w:hyperlink>
      <w:r w:rsidRPr="00857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306" w:history="1">
        <w:r w:rsidRPr="0085714F">
          <w:rPr>
            <w:rFonts w:ascii="Times New Roman" w:hAnsi="Times New Roman" w:cs="Times New Roman"/>
            <w:color w:val="000000" w:themeColor="text1"/>
            <w:sz w:val="28"/>
            <w:szCs w:val="28"/>
          </w:rPr>
          <w:t>5.1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Регламента.</w:t>
      </w:r>
    </w:p>
    <w:p w:rsidR="006C4007" w:rsidRPr="001273FE" w:rsidRDefault="006C4007" w:rsidP="00617D2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8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</w:t>
      </w:r>
      <w:r w:rsidR="00617D21" w:rsidRPr="001A58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услуги, размещен на официальном сайте </w:t>
      </w:r>
      <w:r w:rsidR="006619FC" w:rsidRPr="001A58D6">
        <w:rPr>
          <w:rFonts w:ascii="Times New Roman" w:hAnsi="Times New Roman" w:cs="Times New Roman"/>
          <w:color w:val="000000" w:themeColor="text1"/>
          <w:sz w:val="28"/>
          <w:szCs w:val="28"/>
        </w:rPr>
        <w:t>органа, предоставляющего государственную услугу</w:t>
      </w:r>
      <w:r w:rsidR="00617D21" w:rsidRPr="00F56122">
        <w:rPr>
          <w:rFonts w:ascii="Times New Roman" w:hAnsi="Times New Roman" w:cs="Times New Roman"/>
          <w:sz w:val="28"/>
          <w:szCs w:val="28"/>
        </w:rPr>
        <w:t xml:space="preserve">, </w:t>
      </w:r>
      <w:r w:rsidR="00617D21" w:rsidRPr="001A58D6">
        <w:rPr>
          <w:rFonts w:ascii="Times New Roman" w:hAnsi="Times New Roman" w:cs="Times New Roman"/>
          <w:color w:val="000000" w:themeColor="text1"/>
          <w:sz w:val="28"/>
          <w:szCs w:val="28"/>
        </w:rPr>
        <w:t>в государственной информационной системе «Реестр государственных и муниципальных услуг Республики Татарстан.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1.5. В настоящем регламенте используются следующие термины и определения: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жалоба на нарушение порядка предоставления государственной услуги (далее - жалоба) - требование заявителя или его законного представителя о восстановлении или защите нарушенных прав или законных интересов заявителя органом исполнительной власти, многофункциональным центром предоставления государственных и муниципальных услуг (далее - многофункциональный центр), должностным лицом органа исполнительной власти, работником многофункционального центра, государственным служащим либо организациями, предусмотренными </w:t>
      </w:r>
      <w:hyperlink r:id="rId8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C25C3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210-ФЗ, или их работниками при получении указанным заявителем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многофункциональный центр - организация, созданная в организационно-правовой форме государственного или муниципального учреждения (в том числе являющаяся автономным учреждением), отвечающая требованиям Федерального </w:t>
      </w:r>
      <w:hyperlink r:id="rId9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5C3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 и уполномоченная на организацию предоставления государственных и муниципальных услуг, в том числе в электронной форме, по принципу </w:t>
      </w:r>
      <w:r w:rsidR="00C25C3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одного окна</w:t>
      </w:r>
      <w:r w:rsidR="00C25C3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C4007" w:rsidRPr="001273FE" w:rsidRDefault="00C25C3C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принцип «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одного окна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принцип, при котором предоставление государственной услуги осуществляется после однократного обращения заявителя с соответствующим запросом о предоставлении услуги или запросом, указанным в </w:t>
      </w:r>
      <w:hyperlink r:id="rId10" w:history="1">
        <w:r w:rsidR="006C4007"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 15.</w:t>
        </w:r>
      </w:hyperlink>
      <w:r w:rsidR="000E4B5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4B51" w:rsidRPr="00101A48">
        <w:rPr>
          <w:rFonts w:ascii="Times New Roman" w:hAnsi="Times New Roman" w:cs="Times New Roman"/>
          <w:sz w:val="28"/>
          <w:szCs w:val="28"/>
        </w:rPr>
        <w:t>Федеральн</w:t>
      </w:r>
      <w:r w:rsidR="000E4B51">
        <w:rPr>
          <w:rFonts w:ascii="Times New Roman" w:hAnsi="Times New Roman" w:cs="Times New Roman"/>
          <w:sz w:val="28"/>
          <w:szCs w:val="28"/>
        </w:rPr>
        <w:t>ого</w:t>
      </w:r>
      <w:r w:rsidR="000E4B51" w:rsidRPr="00101A4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E4B51">
        <w:rPr>
          <w:rFonts w:ascii="Times New Roman" w:hAnsi="Times New Roman" w:cs="Times New Roman"/>
          <w:sz w:val="28"/>
          <w:szCs w:val="28"/>
        </w:rPr>
        <w:t>а</w:t>
      </w:r>
      <w:r w:rsidR="000E4B51" w:rsidRPr="00101A48">
        <w:rPr>
          <w:rFonts w:ascii="Times New Roman" w:hAnsi="Times New Roman" w:cs="Times New Roman"/>
          <w:sz w:val="28"/>
          <w:szCs w:val="28"/>
        </w:rPr>
        <w:t xml:space="preserve"> от 27 июля 2010 года № 210-ФЗ </w:t>
      </w:r>
      <w:r w:rsidR="000E4B51" w:rsidRPr="00101A48">
        <w:rPr>
          <w:rFonts w:ascii="Times New Roman" w:hAnsi="Times New Roman" w:cs="Times New Roman"/>
          <w:sz w:val="28"/>
          <w:szCs w:val="28"/>
        </w:rPr>
        <w:lastRenderedPageBreak/>
        <w:t>«Об организации предоставления государственных и муниципальных услуг» (далее - Федеральный закон № 210-ФЗ)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, а взаимодействие с органами, предоставляющими государственные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удаленное рабочее место многофункционального центра - территориально обособленное структурное подразделение (офис) многофункционального центра, созданное в городском </w:t>
      </w:r>
      <w:r w:rsidR="00291F6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сельском</w:t>
      </w:r>
      <w:r w:rsidR="00291F6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поселении муниципального района </w:t>
      </w:r>
      <w:r w:rsidR="00617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в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617D2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 w:rsidR="00617D2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Татарстан в соответствии с </w:t>
      </w:r>
      <w:hyperlink r:id="rId11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34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 декабря 2012 г. </w:t>
      </w:r>
      <w:r w:rsidR="00C25C3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1376 </w:t>
      </w:r>
      <w:r w:rsidR="00C25C3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C25C3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техническая ошибка - ошибка (описка, опечатка, грамматическая или арифметическая ошибка), допущенная органом, предоставляющим государственную услугу, и приведшая к несоответствию сведений, внесенных в документ (результат государственной услуги), сведениям в документах, на основании которых вносились сведения.</w:t>
      </w:r>
    </w:p>
    <w:p w:rsidR="006C4007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настоящем Регламенте под заявлением о предоставлении государственной услуги (далее - заявление) понимается запрос о предоставлении государственной услуги, предусмотренный </w:t>
      </w:r>
      <w:hyperlink r:id="rId12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 статьи 2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C25C3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210-ФЗ. </w:t>
      </w:r>
      <w:r w:rsidRPr="00625616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</w:t>
      </w:r>
      <w:r w:rsidR="00EE4B48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6256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</w:t>
      </w:r>
      <w:r w:rsidR="00EE4B4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256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</w:t>
      </w:r>
      <w:r w:rsidR="00EE4B4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6256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</w:t>
      </w:r>
      <w:r w:rsidR="00EE4B4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256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w:anchor="P401" w:history="1">
        <w:r w:rsidRPr="0062561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EE4B48">
          <w:rPr>
            <w:rFonts w:ascii="Times New Roman" w:hAnsi="Times New Roman" w:cs="Times New Roman"/>
            <w:color w:val="000000" w:themeColor="text1"/>
            <w:sz w:val="28"/>
            <w:szCs w:val="28"/>
          </w:rPr>
          <w:t>и</w:t>
        </w:r>
        <w:r w:rsidRPr="0062561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C25C3C" w:rsidRPr="00625616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62561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Pr="006256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Регламенту.</w:t>
      </w:r>
    </w:p>
    <w:p w:rsidR="00E94CB5" w:rsidRDefault="00E94CB5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CB5" w:rsidRDefault="00E94CB5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CB5" w:rsidRDefault="00E94CB5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CB5" w:rsidRPr="001273FE" w:rsidRDefault="00E94CB5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D1C" w:rsidRDefault="00F56D1C" w:rsidP="00C25C3C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56D1C" w:rsidSect="001273FE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6C4007" w:rsidRPr="00226834" w:rsidRDefault="006C4007" w:rsidP="00C25C3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2. </w:t>
      </w:r>
      <w:r w:rsidR="00C25C3C"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Стандарт предоставления государственной услуги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6237"/>
        <w:gridCol w:w="3402"/>
      </w:tblGrid>
      <w:tr w:rsidR="006875C1" w:rsidRPr="001273FE" w:rsidTr="00D82AB9">
        <w:tc>
          <w:tcPr>
            <w:tcW w:w="4815" w:type="dxa"/>
          </w:tcPr>
          <w:p w:rsidR="006C4007" w:rsidRPr="001273FE" w:rsidRDefault="006C4007" w:rsidP="00F56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требования к стандарту предоставления государственной услуги</w:t>
            </w:r>
          </w:p>
        </w:tc>
        <w:tc>
          <w:tcPr>
            <w:tcW w:w="6237" w:type="dxa"/>
          </w:tcPr>
          <w:p w:rsidR="006C4007" w:rsidRPr="001273FE" w:rsidRDefault="006C4007" w:rsidP="00F56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402" w:type="dxa"/>
          </w:tcPr>
          <w:p w:rsidR="006C4007" w:rsidRPr="001273FE" w:rsidRDefault="006C4007" w:rsidP="00F56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государственную услугу или требование</w:t>
            </w: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" w:name="P96"/>
            <w:bookmarkEnd w:id="3"/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2.1. Наименование государственной услуги</w:t>
            </w:r>
          </w:p>
        </w:tc>
        <w:tc>
          <w:tcPr>
            <w:tcW w:w="6237" w:type="dxa"/>
          </w:tcPr>
          <w:p w:rsidR="006C4007" w:rsidRPr="001273FE" w:rsidRDefault="00D82AB9" w:rsidP="00F5612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2A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Выдача разрешения </w:t>
            </w:r>
            <w:r w:rsidR="00F56122" w:rsidRPr="00F561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выполнение гражданином, достигшим возраста 14 лет, легкого труда</w:t>
            </w:r>
          </w:p>
        </w:tc>
        <w:tc>
          <w:tcPr>
            <w:tcW w:w="3402" w:type="dxa"/>
          </w:tcPr>
          <w:p w:rsidR="00D82AB9" w:rsidRDefault="00D82AB9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2A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ст. </w:t>
            </w:r>
            <w:r w:rsidR="00F561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D82A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561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94, 265</w:t>
            </w:r>
            <w:r w:rsidRPr="00D82A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561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D82A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 РФ; </w:t>
            </w:r>
          </w:p>
          <w:p w:rsidR="0070483D" w:rsidRPr="001273FE" w:rsidRDefault="0070483D" w:rsidP="00F56122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4B19FB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2.2. Наименование органа исполнительной власти</w:t>
            </w:r>
          </w:p>
        </w:tc>
        <w:tc>
          <w:tcPr>
            <w:tcW w:w="6237" w:type="dxa"/>
          </w:tcPr>
          <w:p w:rsidR="006C4007" w:rsidRPr="001273FE" w:rsidRDefault="006C4007" w:rsidP="007E27BE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опеки и попечительства по месту жительства заявителя</w:t>
            </w:r>
          </w:p>
        </w:tc>
        <w:tc>
          <w:tcPr>
            <w:tcW w:w="3402" w:type="dxa"/>
          </w:tcPr>
          <w:p w:rsidR="004B19FB" w:rsidRDefault="004B19FB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9FB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r w:rsidR="00F561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B19F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F561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B19FB">
              <w:rPr>
                <w:rFonts w:ascii="Times New Roman" w:hAnsi="Times New Roman" w:cs="Times New Roman"/>
                <w:sz w:val="28"/>
                <w:szCs w:val="28"/>
              </w:rPr>
              <w:t>К РФ;</w:t>
            </w:r>
          </w:p>
          <w:p w:rsidR="006C4007" w:rsidRPr="004B19FB" w:rsidRDefault="006C4007" w:rsidP="00F56122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" w:name="P104"/>
            <w:bookmarkEnd w:id="4"/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2.3. Описание результата предоставления государственной услуги</w:t>
            </w:r>
          </w:p>
        </w:tc>
        <w:tc>
          <w:tcPr>
            <w:tcW w:w="6237" w:type="dxa"/>
          </w:tcPr>
          <w:p w:rsidR="006C4007" w:rsidRPr="001273FE" w:rsidRDefault="00F56122" w:rsidP="00F5612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D82AB9" w:rsidRPr="00D82A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азрешение на </w:t>
            </w:r>
            <w:r w:rsidRPr="00F561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выполнение гражданином, достигшим возраста 14 лет, легкого труда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C4007"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(в форме распоряжения/постановления) или письмо об отказе в предоставлении услуги</w:t>
            </w:r>
          </w:p>
        </w:tc>
        <w:tc>
          <w:tcPr>
            <w:tcW w:w="3402" w:type="dxa"/>
          </w:tcPr>
          <w:p w:rsidR="00625616" w:rsidRPr="00625616" w:rsidRDefault="00625616" w:rsidP="00625616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6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ст. </w:t>
            </w:r>
            <w:r w:rsidR="008F7F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6256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 </w:t>
            </w:r>
            <w:r w:rsidR="008F7F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6256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РФ;</w:t>
            </w:r>
          </w:p>
          <w:p w:rsidR="006C4007" w:rsidRPr="001273FE" w:rsidRDefault="006C4007" w:rsidP="00625616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2.4. Срок предоставления государственной услуги,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срок выдачи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(направления) документов, являющихся результатом предоставления государственной услуги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15 </w:t>
            </w:r>
            <w:r w:rsidR="002D2AA2" w:rsidRPr="00202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рабочих</w:t>
            </w:r>
            <w:r w:rsidRPr="00202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дней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 дня регистрации заявления и документов, указанных </w:t>
            </w:r>
            <w:r w:rsidRPr="00F80E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hyperlink w:anchor="P114" w:history="1">
              <w:r w:rsidRPr="00F80E48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пункте 2.5</w:t>
              </w:r>
            </w:hyperlink>
            <w:r w:rsidRPr="00F80E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настоящего Регламента.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Приостановление срока предоставления государственной услуги не предусмотрено.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Выдача документа, являющегося результатом государственной услуги, осуществляется в день обращения заявителя.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Направление документа, являющегося результатом государственной услуги, с использованием способа связи, указанного в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заявлении (по почте, на электронный адрес), осуществляется в день оформления и регистрации результата государственной услуги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5" w:name="P114"/>
            <w:bookmarkEnd w:id="5"/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2.5.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 том числе в электронной форме</w:t>
            </w:r>
          </w:p>
        </w:tc>
        <w:tc>
          <w:tcPr>
            <w:tcW w:w="6237" w:type="dxa"/>
            <w:tcBorders>
              <w:bottom w:val="nil"/>
            </w:tcBorders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документов, необходимых для получения государственной услуги:</w:t>
            </w:r>
          </w:p>
          <w:p w:rsidR="002B0542" w:rsidRDefault="002B0542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5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заявление несовершеннолетнего</w:t>
            </w:r>
            <w:r w:rsidR="00F17C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C173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действующего с</w:t>
            </w:r>
            <w:r w:rsidR="00F17C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письменного согласия </w:t>
            </w:r>
            <w:r w:rsidR="00F17C92" w:rsidRPr="00F17C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обоих родителей или других законных представителей несовершеннолетнего </w:t>
            </w:r>
            <w:r w:rsidRPr="00635F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7937C0" w:rsidRPr="00635F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635F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риложение </w:t>
            </w:r>
            <w:r w:rsidR="007937C0" w:rsidRPr="00635F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635F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1);</w:t>
            </w:r>
          </w:p>
          <w:p w:rsidR="00631E4A" w:rsidRPr="002B0542" w:rsidRDefault="00631E4A" w:rsidP="00631E4A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документы, удостоверяющий личность несовершеннолетнего (оригинал и копия)</w:t>
            </w:r>
            <w:r w:rsidRPr="002B05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31E4A" w:rsidRPr="002B0542" w:rsidRDefault="00631E4A" w:rsidP="00631E4A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документы, удостоверяющие личность родителей (законных представителей (оригиналы и копии)</w:t>
            </w:r>
            <w:r w:rsidRPr="002B05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31E4A" w:rsidRPr="002B0542" w:rsidRDefault="00631E4A" w:rsidP="00631E4A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F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 уполномоченного</w:t>
            </w:r>
            <w:r w:rsidRPr="002B05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органа о назначении опекуном (попечителем) (при наличии указанных обстоятельств);</w:t>
            </w:r>
          </w:p>
          <w:p w:rsidR="00F56122" w:rsidRDefault="00631E4A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1E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свидетельств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31E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 рождении несовершеннолетнего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(оригинал и копия)</w:t>
            </w:r>
            <w:r w:rsidRPr="00631E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31E4A" w:rsidRDefault="00631E4A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1E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631E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получении образования</w:t>
            </w:r>
            <w:r w:rsidRPr="00631E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образовательно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631E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 w:rsidRPr="00631E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(для несовершеннолетнего, получающего общее образование);</w:t>
            </w:r>
          </w:p>
          <w:p w:rsidR="007400CF" w:rsidRDefault="007400CF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характеристик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несовершеннолетнего из образовательно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содержащую сведения об успеваемости несовершеннолетнего (только для работы в период учебного года для </w:t>
            </w: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несовершеннолетнего, получающего общее образование);</w:t>
            </w:r>
          </w:p>
          <w:p w:rsidR="007400CF" w:rsidRDefault="007400CF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 состоянии здоровья несовершеннолетнего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56122" w:rsidRDefault="007400CF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направление из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ГКУ «Центр занятости населения»</w:t>
            </w:r>
            <w:r w:rsidRP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либо предварительный трудовой договор с организацией, принимающей несовершеннолетнего на работу, с указанием перечня работ, которые буд</w:t>
            </w:r>
            <w:r w:rsidR="00DC7B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 выполнять несовершеннолетний;</w:t>
            </w:r>
          </w:p>
          <w:p w:rsidR="00DC7B26" w:rsidRDefault="00DC7B26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B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органов внутренних дел о том, что место нахождения разыски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ваемого родителя не установлено.</w:t>
            </w:r>
          </w:p>
          <w:p w:rsidR="007937C0" w:rsidRPr="007937C0" w:rsidRDefault="007937C0" w:rsidP="007937C0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Бланк заявления для получения государственной услуги заявитель может получить при личном обращении в орган опеки</w:t>
            </w:r>
            <w:r w:rsid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попечительства</w:t>
            </w: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Электронная форма бланка размещена на официальном сайте испол</w:t>
            </w:r>
            <w:r w:rsid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нительного </w:t>
            </w: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</w:t>
            </w:r>
            <w:r w:rsid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итета</w:t>
            </w: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937C0" w:rsidRPr="007937C0" w:rsidRDefault="007937C0" w:rsidP="007937C0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Заявление и прилагаемые документы, заверенные в установленном законодательством порядке, могут быть представлены (направлены) заявителем на бумажных носителях одним из следующих способов:</w:t>
            </w:r>
          </w:p>
          <w:p w:rsidR="007937C0" w:rsidRPr="007937C0" w:rsidRDefault="007937C0" w:rsidP="007937C0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лично (лицом, действующим от имени заявителя, на основании доверенности);</w:t>
            </w:r>
          </w:p>
          <w:p w:rsidR="007937C0" w:rsidRDefault="007937C0" w:rsidP="007937C0">
            <w:pPr>
              <w:pStyle w:val="ConsPlusNormal"/>
              <w:ind w:right="219" w:firstLine="503"/>
              <w:jc w:val="both"/>
            </w:pP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почтовым отправлением.</w:t>
            </w:r>
            <w:r>
              <w:t xml:space="preserve"> </w:t>
            </w:r>
          </w:p>
          <w:p w:rsidR="006C4007" w:rsidRPr="001273FE" w:rsidRDefault="007937C0" w:rsidP="007937C0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Заявление и документы также могут быть представлены (направлены) заявителем в виде </w:t>
            </w: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электронного документа, подписанного усиленной квалифицированной электронной подписью, через информационно-телекоммуникационные сети общего доступа, в том числе через информационно-телекоммуникационную сеть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7937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и Единый портал государственных и муниципальных услуг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787728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2.6.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</w:t>
            </w:r>
            <w:r w:rsidR="007877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подведомственных государственным органам или органам местного самоуправления организаций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данные документы</w:t>
            </w:r>
          </w:p>
        </w:tc>
        <w:tc>
          <w:tcPr>
            <w:tcW w:w="6237" w:type="dxa"/>
          </w:tcPr>
          <w:p w:rsidR="009C2B58" w:rsidRDefault="009C2B58" w:rsidP="009C2B5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Получаются в рамках межведомственного взаимодействия:</w:t>
            </w:r>
          </w:p>
          <w:p w:rsidR="009C2B58" w:rsidRPr="001273FE" w:rsidRDefault="009C2B58" w:rsidP="009C2B5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2B58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hyperlink r:id="rId13" w:history="1">
              <w:r w:rsidRPr="009C2B58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а</w:t>
              </w:r>
            </w:hyperlink>
            <w:r w:rsidRPr="009C2B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рождении по форме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2, утвержденной приказом Министерства юстиции Российской Федерации от 1 октября 2018 г.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и иных документов, подтверждающих наличие или отсутствие фактов государственной регистрации актов гражданского состояния, и Правил заполнения форм справок и иных документов, подтверждающих наличие или отсутствие фактов государственной регистрации актов гражданского состояния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(в органы запис</w:t>
            </w:r>
            <w:r w:rsidR="007400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актов гражданского состояния).</w:t>
            </w:r>
          </w:p>
          <w:p w:rsidR="006C4007" w:rsidRPr="001273FE" w:rsidRDefault="006C4007" w:rsidP="009C2B58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Запрещается требовать от заявителя: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связи с предоставлением государственной услуги;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представления документов и информации, в том числе подтверждающих внесение заявителем платы за предоставление государственных услуг, которые в соответствии с нормативными правовыми актами Российской Федерации, нормативными правовыми актами Республики Татарстан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организаций, участвующих в предоставлении государственной услуги, за исключением документов, указанных </w:t>
            </w:r>
            <w:r w:rsidRP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hyperlink r:id="rId14" w:history="1">
              <w:r w:rsidRPr="00665818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части 6 статьи 7</w:t>
              </w:r>
            </w:hyperlink>
            <w:r w:rsidRP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Федерального закона </w:t>
            </w:r>
            <w:r w:rsidR="007937C0" w:rsidRP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210-ФЗ;</w:t>
            </w:r>
          </w:p>
          <w:p w:rsidR="006C4007" w:rsidRPr="001273FE" w:rsidRDefault="006C4007" w:rsidP="007937C0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      </w:r>
            <w:hyperlink r:id="rId15" w:history="1">
              <w:r w:rsidRPr="00665818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4 части 1 статьи 7</w:t>
              </w:r>
            </w:hyperlink>
            <w:r w:rsidR="007937C0" w:rsidRP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Федерального закона № </w:t>
            </w:r>
            <w:r w:rsidRPr="006658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210-ФЗ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6" w:name="P140"/>
            <w:bookmarkEnd w:id="6"/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2.7. Исчерпывающий перечень оснований для отказа в приеме документов, необходимых для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предоставления государственной услуги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1. Наличие неоговоренных исправлений в документах.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Подача неполного комплекта документов,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указанных в </w:t>
            </w:r>
            <w:hyperlink w:anchor="P114" w:history="1">
              <w:r w:rsidRPr="001273F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пункте 2.5</w:t>
              </w:r>
            </w:hyperlink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настоящего Регламента.</w:t>
            </w:r>
          </w:p>
          <w:p w:rsidR="00C12FDF" w:rsidRPr="001273FE" w:rsidRDefault="006C4007" w:rsidP="00CC0B41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Обращение не по месту жительства заявителя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7" w:name="P145"/>
            <w:bookmarkEnd w:id="7"/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2.8. Исчерпывающий перечень оснований для приостановления или отказа в предоставлении государственной услуги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приостановления предоставления государственной услуги отсутствуют.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Основанием для отказа в предоставлении государственной услуги является:</w:t>
            </w:r>
          </w:p>
          <w:p w:rsidR="00E92D26" w:rsidRPr="001273FE" w:rsidRDefault="006C4007" w:rsidP="00E21617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документов, содержащих неверные (недостоверные) сведения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8" w:name="P150"/>
            <w:bookmarkEnd w:id="8"/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2.9. Порядок, размер и основания взимания государственной пошлины или иной платы, взимаемой за предоставление государственной услуги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предоставляется на безвозмездной основе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2.10. Перечень услуг, которые являются необходимыми и обязательными для предоставления государственной услуги, том числе сведения о документе (документах), выдаваемом (выдаваемых) организациями, участвующими в предоставлении государственной услуги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9" w:name="P156"/>
            <w:bookmarkEnd w:id="9"/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2.11. Порядок, размер и основания взимания платы за предоставление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2.12. Максимальный срок ожидания в очереди при подаче запроса о предоставлении государственной услуги, услуги, предоставляемой организацией, участвующей в предоставлении государственной услуги, и при получении результата предоставления таких услуг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Подача заявления на получение разрешения на бумажном носителе при наличии очереди - не более 15 минут.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получении результата предоставления государственной услуги максимальный срок ожидания в очереди не должен превышать 15 минут.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Очередность для отдельных категорий получателей государственной услуги не установлена</w:t>
            </w:r>
          </w:p>
        </w:tc>
        <w:tc>
          <w:tcPr>
            <w:tcW w:w="3402" w:type="dxa"/>
          </w:tcPr>
          <w:p w:rsidR="006C4007" w:rsidRPr="001273FE" w:rsidRDefault="006D50FB" w:rsidP="008951DD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6" w:history="1">
              <w:r w:rsidR="006C4007" w:rsidRPr="001273F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 1</w:t>
              </w:r>
            </w:hyperlink>
            <w:r w:rsidR="006C4007"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Указа Президента РФ </w:t>
            </w:r>
            <w:r w:rsidR="00617D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07.05.2012 </w:t>
            </w:r>
            <w:r w:rsidR="000424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="006C4007"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601</w:t>
            </w:r>
            <w:r w:rsidR="00617D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51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617D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основных направлениях совершенствования системы государственного управления»</w:t>
            </w: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2.13. Срок и порядок регистрации запроса заявителя о предоставлении государственной услуги и услуги, предоставляемой организацией, участвующей в предоставлении государственной услуги, в том числе в электронной форме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одного дня с момента поступления заявления.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Запрос, поступивший в электронной форме в выходной (праздничный) день, регистрируется на следующий за выходным (праздничным) рабочий день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2.14. Требования к помещениям, в которых предоставляется государственная услуга, к залу ожидания, местам для заполнения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Присутственное место оборудовано: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системой кондиционирования воздуха;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противопожарной системой и системой пожаротушения;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информационным киоском, подключенным к Государственной интегрированной системе телекоммуникаций Республики Татарстан.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Обеспечивается беспрепятственный доступ инвалидов к месту предоставления государственной услуги (удобный вход-выход в помещения и перемещение в их пределах).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Визуальная, текстовая и мультимедийная информация о порядке предоставления государственной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2.15. 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с использованием информационно-коммуникационных технологий, 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исполнительно-распорядительного органа местного самоуправления, по выбору заявителя (экстерриториальный принцип), посредством запроса о предоставлении нескольких государственных услуг в многофункциональных центрах предоставления государственных и муниципальных услуг, предусмотренного </w:t>
            </w:r>
            <w:hyperlink r:id="rId17" w:history="1">
              <w:r w:rsidRPr="001273F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статьей 15.1</w:t>
              </w:r>
            </w:hyperlink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Федерального закона (комплексный запрос)</w:t>
            </w:r>
          </w:p>
        </w:tc>
        <w:tc>
          <w:tcPr>
            <w:tcW w:w="6237" w:type="dxa"/>
          </w:tcPr>
          <w:p w:rsidR="00D127FF" w:rsidRPr="001273FE" w:rsidRDefault="006C4007" w:rsidP="00D127FF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Показателями доступности предоставления государственной услуги являются</w:t>
            </w:r>
            <w:r w:rsidR="00D127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зоне доступности общественного транспорта;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исчерпывающей информации о способах, порядке и сроках предоставления государственной услуги на информационных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сте</w:t>
            </w:r>
            <w:r w:rsidR="00D127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ндах, информационных ресурсах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сети </w:t>
            </w:r>
            <w:r w:rsidR="000424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</w:t>
            </w:r>
            <w:r w:rsidR="000424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 Едином портале государственных и муниципальных услуг;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оказание помощи инвалидам в преодолении иных барьеров, не связанных с обеспечением доступности помещений для инвалидов, мешающих получению ими услуг наравне с другими лицами.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Качество предоставления государственной услуги характеризуется отсутствием: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очередей при приеме документов и выдаче заявителям результатов государственной услуги;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нарушений сроков предоставления государственной услуги;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жалоб на действия (бездействие) муниципальных служащих, предоставляющих государственную услугу;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жалоб на некорректное, невнимательное отношение муниципальных служащих, оказывающих государственную услугу, к заявителям.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подаче запроса о предоставлении государственной услуги и при получении результата государственной услуги предполагается однократное взаимодействие должностного лица, предоставляющего государственную услугу, и заявителя. Продолжительность взаимодействия определяется регламентом.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 предоставлении государственной услуги в многофункциональном центре предоставления государственных и муниципальных услуг (далее - МФЦ), в удаленных рабочих местах МФЦ консультацию, прием и выдачу документов осуществляет специалист МФЦ.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Информация о ходе предоставления государственной услуги может быть получена заявителем на сайте</w:t>
            </w:r>
            <w:r w:rsidR="00D127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Едином портале государственных и муниципальных услуг, в МФЦ.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по экстерриториальному принципу и в составе комплексного запроса не предоставляется</w:t>
            </w:r>
          </w:p>
        </w:tc>
        <w:tc>
          <w:tcPr>
            <w:tcW w:w="3402" w:type="dxa"/>
          </w:tcPr>
          <w:p w:rsidR="006C4007" w:rsidRPr="001273FE" w:rsidRDefault="006C4007" w:rsidP="00695FC1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875C1" w:rsidRPr="001273FE" w:rsidTr="00D82AB9">
        <w:tc>
          <w:tcPr>
            <w:tcW w:w="4815" w:type="dxa"/>
          </w:tcPr>
          <w:p w:rsidR="006C4007" w:rsidRPr="001273FE" w:rsidRDefault="006C4007" w:rsidP="00216B4E">
            <w:pPr>
              <w:pStyle w:val="ConsPlusNormal"/>
              <w:ind w:right="2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2.16. Иные требования, в том числе учитывающие особенности предоставления государственной услуги по экстерриториальному принципу (в 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</w:t>
            </w:r>
          </w:p>
        </w:tc>
        <w:tc>
          <w:tcPr>
            <w:tcW w:w="6237" w:type="dxa"/>
          </w:tcPr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Консультация предоставляется через Интернет-приемную.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Заявление и документы в электронной форме направляются через Портал государственных и муниципальных услуг с последующим предъявлением оригиналов документов при получении разрешения.</w:t>
            </w:r>
          </w:p>
          <w:p w:rsidR="006C4007" w:rsidRPr="001273FE" w:rsidRDefault="006C4007" w:rsidP="002B0542">
            <w:pPr>
              <w:pStyle w:val="ConsPlusNormal"/>
              <w:ind w:right="219" w:firstLine="50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6C4007" w:rsidRPr="001273FE" w:rsidRDefault="006C4007" w:rsidP="000424EB">
            <w:pPr>
              <w:pStyle w:val="ConsPlusNormal"/>
              <w:ind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</w:t>
            </w:r>
            <w:hyperlink r:id="rId18" w:history="1">
              <w:r w:rsidRPr="001273F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</w:t>
              </w:r>
            </w:hyperlink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024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06.04.2011 </w:t>
            </w:r>
            <w:r w:rsidR="000424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63-ФЗ</w:t>
            </w:r>
            <w:r w:rsidR="007024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 электронной подписи»</w:t>
            </w:r>
          </w:p>
        </w:tc>
      </w:tr>
    </w:tbl>
    <w:p w:rsidR="00F56D1C" w:rsidRDefault="00F56D1C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56D1C" w:rsidSect="00F56D1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226834" w:rsidRDefault="006C4007" w:rsidP="0076424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764247"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Состав, последовательность и сроки выполнения административных</w:t>
      </w:r>
      <w:r w:rsidR="006B2A0B"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Предоставление государственной услуги по </w:t>
      </w:r>
      <w:r w:rsidR="006B2A0B" w:rsidRPr="006B2A0B">
        <w:rPr>
          <w:rFonts w:ascii="Times New Roman" w:hAnsi="Times New Roman" w:cs="Times New Roman"/>
          <w:color w:val="000000" w:themeColor="text1"/>
          <w:sz w:val="28"/>
          <w:szCs w:val="28"/>
        </w:rPr>
        <w:t>выдаче разрешения на</w:t>
      </w:r>
      <w:r w:rsidR="008951DD" w:rsidRPr="00F561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гражданином, достигшим возраста 14 лет, легкого труда</w:t>
      </w:r>
      <w:r w:rsidR="008951DD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включает в себя следующие процедуры: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1) консультирование заявителя, оказание помощи заявителю;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2) прием заявителя, прием документов;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3) подготовку заключения законному представителю на получение государственной услуги или письма об отказе в государственной услуге;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4) выдачу заявителю результата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5) направление заявителю письма об отказе в предоставлении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6) исправление технической ошибки.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3.2. Консультирование заявителя.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3.2.1. Заявитель вправе обратиться лично, по телефону, электронной почте и (или) письмом обращается в орган опеки и попечительства для получения консультаций (далее - Отдел) о порядке получения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Специалистом Отдела осуществляется консультирование заявителя, в том числе по составу, форме и содержанию перечня документов, необходимых для получения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Отдела осуществляет консультирование заявителя на предмет получения государственной услуги, выдает бланк заявления о предоставлении государственной услуги, и при необходимости оказывается помощь в заполнении бланка заявления.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процедуры: консультации, замечания по составу, форме и содержанию перечня документов, необходимого для получения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3.3. Принятие и регистрация заявления.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3.3.1. Заявитель (его представитель) лично на бумажном носителе, либо в электронном виде через Портал государственных и муниципальных услуг Республики Татарстан, либо по почте заказным почтовым отправлением с уведомлением о вручении подает (направляет) заявление с приложением указанных в </w:t>
      </w:r>
      <w:hyperlink w:anchor="P114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2.5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Регламента документов в Отдел.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При направлении заявления в электронной форме прилагаются сканированные копии запрашиваемых документов, при направлении заявления заказным почтовым отправлением - документы, заверенные заявителем.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3.3.2. При подаче заявления специалист осуществляет: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личности заявителя;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прием заявления и документов;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регистрацию заявления;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проверку наличия документов;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неоговоренных исправлений);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полноты заполнения заявления на наличие в нем информации (сведений, данных), которые в соответствии с формой заявления должны быть указаны в заявлении.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отсутствии оснований для отказа в приеме документов, указанных в </w:t>
      </w:r>
      <w:hyperlink w:anchor="P140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2.7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Регламента, специалист Отдела выдает или направляет заявителю заказным почтовым отправлением с уведомлением о вручении или в электронной форме, в зависимости от способа подачи заявления, копию описи с отметкой о дате приема заявления о выдаче решения и прилагаемых к нему документов и направляет заявление и документы заявителя в Отдел в электронной форме через Портал государственных и муниципальных услуг Республики Татарстан для принятия решения.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наличия оснований для отказа в приеме документов, указанных в </w:t>
      </w:r>
      <w:hyperlink w:anchor="P140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2.7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Регламента, специалист Отдела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день обращения заявителя (обращения заявителя).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процедур: принятые, зарегистрированные и направленные в Отдел заявление и документы или документы, возвращенные заявителю.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3.3.3 Формирование и направление межведомственных запросов в органы, участвующие в предоставлении государственной услуги.</w:t>
      </w:r>
    </w:p>
    <w:p w:rsidR="00DC7B26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Отдела направляет в электронной форме посредством системы межведомственного электронного взаимодействия запрос</w:t>
      </w:r>
      <w:r w:rsidR="00DC7B2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881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</w:t>
      </w:r>
      <w:r w:rsidR="00DC7B2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C4007" w:rsidRDefault="006D50FB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9" w:history="1">
        <w:r w:rsidR="006C4007"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справки</w:t>
        </w:r>
      </w:hyperlink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рождении по форме </w:t>
      </w:r>
      <w:r w:rsidR="007024E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2, утвержденной приказом Министерства юстиции Российской Федерации от 1 октября 2018 г. </w:t>
      </w:r>
      <w:r w:rsidR="007024E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 </w:t>
      </w:r>
      <w:r w:rsidR="007024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форм справок и иных документов, подтверждающих наличие или отсутствие фактов государственной регистрации актов гражданского состояния, и Правил заполнения форм справок и иных документов, подтверждающих наличие или отсутствие фактов государственной регистрац</w:t>
      </w:r>
      <w:r w:rsidR="007024E4">
        <w:rPr>
          <w:rFonts w:ascii="Times New Roman" w:hAnsi="Times New Roman" w:cs="Times New Roman"/>
          <w:color w:val="000000" w:themeColor="text1"/>
          <w:sz w:val="28"/>
          <w:szCs w:val="28"/>
        </w:rPr>
        <w:t>ии актов гражданского состояния»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органы записи актов гражданского состояния)</w:t>
      </w:r>
      <w:r w:rsidR="00DC7B2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7B26" w:rsidRPr="001273FE" w:rsidRDefault="00DC7B26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справк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органов внутренних дел о том, что место нахождения разыски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ваемого родителя не установлено.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Процедуры, устанавливаемые настоящим пунктом, осуществляются в течение одного </w:t>
      </w:r>
      <w:r w:rsidR="002D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дня с момента окончания предыдущ</w:t>
      </w:r>
      <w:r w:rsidR="00881BB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й процедуры.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процедур: запрос о представлении сведений (документов).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3.3.4. Специалисты органа межведомственного взаимодействия на основании запросов, поступивших через систему межведомственного электронного взаимодействия, предоставляют запрашиваемые документы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(сведения</w:t>
      </w:r>
      <w:r w:rsidR="002D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D2AA2" w:rsidRPr="002D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1852C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D2AA2" w:rsidRPr="002D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 момента </w:t>
      </w:r>
      <w:r w:rsidR="001F1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получения </w:t>
      </w:r>
      <w:r w:rsidR="001F169C" w:rsidRPr="001F169C">
        <w:rPr>
          <w:rFonts w:ascii="Times New Roman" w:hAnsi="Times New Roman" w:cs="Times New Roman"/>
          <w:color w:val="000000" w:themeColor="text1"/>
          <w:sz w:val="28"/>
          <w:szCs w:val="28"/>
        </w:rPr>
        <w:t>запроса</w:t>
      </w:r>
      <w:r w:rsidRPr="001F16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процедур: направленные запросы о предоставлении сведений, сведения (документы), являющиеся результатом ответа на запросы, или уведомление об отказе в предоставлении запрашиваемых сведений.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3.4. Подготовка результата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3.4.1. Специалист Отдела на основании поступивших сведений (документов):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проверку представленных документов и устанавливает наличие (отсутствие) основания для отказа в предоставлении государственной услуги, предусмотренного </w:t>
      </w:r>
      <w:hyperlink w:anchor="P145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2.8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Регламента;</w:t>
      </w:r>
    </w:p>
    <w:p w:rsidR="006C4007" w:rsidRPr="001273FE" w:rsidRDefault="00FF601D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подготавливает проект 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о выдаче разрешения или проект решения об отказе в выдаче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 с указанием причин отказа;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оформляет проект решения (в случае принятия решения о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решения) или проект письма об отказе в выдаче решения (в случае принятия решения об отказе в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проект приказа о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с приложением оформленного решения или проект решения об отказе в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 и проект письма об отказе в выдаче решения на подпись руководителю (лицу, им уполномоченному).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день поступления ответов на запросы.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процедуры: проекты, направленные на подпись руководителю (лицу, им уполномоченному).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3.4.2. Руководитель (лицо, им уполномоченное) утверждает решение, подписывает решение и заверяет его печатью или утверждает решение об отказе в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и подписывает письмо об отказе в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решения. Подписанные документы направляются специалисту Отдела.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Процедура, устанавливаемая настоящим пунктом, осуществляется в день поступления проектов на утверждение.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процедуры: утвержденное решение о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и подписанное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или утвержденное решение об отказе в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и подписанное письмо об отказе в выдаче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3.4.3. Специалист Отдела: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регистрирует решение о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(об отказе в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решения) в журнале регистрации решений о выдаче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решений;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передает письмо об отказе в выдаче решения в отдел документооборота на регистрацию (в случае отказа в выдаче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государственной услуги, сообщает дату и время выдачи оформленного решения или письма об отказе в выдаче решения.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осуществляется в день подписания документов руководителем.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процедуры: извещение заявителя (его представителя) о результате предоставления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3.5. Выдача результата государственной услуги заявителю.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3.5.1. Специалист Отдела выдает заявителю (его представителю) оформленное </w:t>
      </w:r>
      <w:r w:rsidR="00FF601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решение под роспись о получении разрешения в журнале выданных решений или письмо об отказе в выдаче решения с указанием причин отказа.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процедуры: выданное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решение или письмо об отказе в выдаче разрешения.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3.5.2. Специалист отдела документооборота регистрирует письмо об отказе в выдаче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 с указанием причин отказа и направляет его заявителю по адресу его нахождения, указанному в заявлении.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Процедура, устанавливаемая настоящим пунктом, осуществляются в течение одного дня с момента поступления письма об отказе в отдел документооборота.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процедур: направленное заявителю письмо об отказе в предоставлении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3.6. Исправление технической ошибки (описки, опечатки, грамматической или арифметической ошибки).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Переоформление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(письма об отказе в выдаче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решения) осуществляется в связи с устранением технических ошибок (описок, опечаток, грамматических или арифметических ошибок), допущенных в заключении (письме об отказе в выдаче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Переоформление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(письма об отказе в выдаче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решения) осуществляется на основании зарегистрированного </w:t>
      </w:r>
      <w:hyperlink w:anchor="P515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заявления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(рекомендуемая форма приведена в </w:t>
      </w:r>
      <w:r w:rsidRPr="0063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приложении </w:t>
      </w:r>
      <w:r w:rsidR="009B3AEF" w:rsidRPr="00635FB6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7022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3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Регламенту) с приложением документа, выданного заявителю как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 государственной услуги, в котором содержится техническая ошибка (в случае, если такой документ выдавался).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3.6.1. Специалист Отдела: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прием и регистрацию заявления об исправлении технической ошибки в журнале регистрации обращений граждан;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переоформляет проект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(письмо об отказе в выдаче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проект переоформленного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(письмо об отказе в выдаче </w:t>
      </w:r>
      <w:r w:rsidR="009B3AEF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 на подпись к руководителю.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регистрации заявления.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процедуры: принятое, зарегистрированное заявление об исправлении технической ошибки, переоформленный проект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(письмо об отказе в выдаче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), направленный на подпись к руководителю.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3.6.2. Руководитель подписывает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(письмо об отказе в выдаче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 и направляет его специалисту Отдела.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Процедура, устанавливаемая настоящим пунктом, осуществляется в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течение одного рабочего дня с момента направления проекта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 на подпись.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процедуры: подписанное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(письмо об отказе в выдаче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3.6.3. Специалист Отдела уведомляет заявителя способом, указанным в заявлении, о распоряжении (письмо об отказе в выдаче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окончания предыдущей процедуры.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процедур: уведомление заявителя о переоформленном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решении (письмо об отказе в выдаче </w:t>
      </w:r>
      <w:r w:rsidR="00D208BD">
        <w:rPr>
          <w:rFonts w:ascii="Times New Roman" w:hAnsi="Times New Roman" w:cs="Times New Roman"/>
          <w:color w:val="000000" w:themeColor="text1"/>
          <w:sz w:val="28"/>
          <w:szCs w:val="28"/>
        </w:rPr>
        <w:t>раз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решения).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6834" w:rsidRDefault="00226834" w:rsidP="008E1A9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226834" w:rsidRDefault="006C4007" w:rsidP="008E1A9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="008E1A94"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и формы контроля за предоставлением государственной услуги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4.1. Контроль за полнотой и качеством предоставления государственной услуги включает в себя выявление и устранение нарушений прав заявителей, проведение проверок соблюдения процедур предоставления государственной услуги, принятие решений и подготовку ответов на обращения, содержащие жалобы на действия (бездействия) и решения должностных лиц органа опеки и попечительства.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правовой экспертизы проектов документов по предоставлению государственной услуги. Результатом экспертизы является визирование проектов;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проводимые в установленном порядке проверки ведения делопроизводства;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в установленном порядке контрольных проверок соблюдения процедур предоставления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Контрольные проверки могут быть плановыми и внеплановыми. При проведении проверок могут рассматриваться все вопросы, связанные с предоставлением государственной услуги (комплексные проверки), или по конкретному обращению заявителя.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осуществления контроля за совершением действий при предоставлении государственной услуги и принятии решений руководителю органа опеки и попечительства представляются справки о результатах предоставления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специалистом, ответственным за организацию работы по предоставлению государственной услуги, специалистами службы делопроизводства.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случаях и причинах нарушения сроков, последовательности и содержания административных процедур специалисты немедленно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информируют руководителя органа, предоставляющего государственную услугу, а также предпринимают срочные меры по устранению нарушений.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опеки и попечительства и должностными регламентами.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проведенных проверок,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4.4. Руководитель Отдела осуществляет контроль за своевременным рассмотрением запросов заявителей.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Ответственные исполнители за решения и действия (бездействие), принимаемые (осуществляемые) в ходе предоставления государственной услуги, несут ответственность в установленном законом порядке.</w:t>
      </w:r>
    </w:p>
    <w:p w:rsidR="006C4007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4.5. Контроль за предоставлением государственной услуги со стороны граждан, их объединений и организаций осуществляется посредством открытости деятельности органа опеки и попечительства при предоставлении государственный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предоставления государственной услуги.</w:t>
      </w:r>
    </w:p>
    <w:p w:rsidR="00226834" w:rsidRPr="001273FE" w:rsidRDefault="00226834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Default="006C4007" w:rsidP="0022683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="00842109"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государственную услугу, многофункционального центра предоставления государственных услуг и муниципальных услуг, организаций, указанных в части 1 статьи 16 Федерального закона №210-ФЗ, а также их должностных лиц, госуд</w:t>
      </w:r>
      <w:r w:rsid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арственных служащих, работников</w:t>
      </w:r>
    </w:p>
    <w:p w:rsidR="00D127FF" w:rsidRPr="00226834" w:rsidRDefault="00D127FF" w:rsidP="0022683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306"/>
      <w:bookmarkEnd w:id="10"/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Заявители имеют право на обжалование в досудебном порядке решений и действий (бездействия) сотрудников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исполнительного комитета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участвующих в предоставлении государственной услуги, в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комитет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решений и действий (бездействия) руководителя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исполнительного комитета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 Совет муниципального образования.</w:t>
      </w:r>
    </w:p>
    <w:p w:rsidR="000A378B" w:rsidRDefault="000A378B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78B">
        <w:rPr>
          <w:rFonts w:ascii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МФЦ)</w:t>
      </w:r>
      <w:r w:rsidRPr="000A3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руководителю этого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МФЦ</w:t>
      </w:r>
      <w:r w:rsidRPr="000A3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Жалобы на решения и действия (бездействие)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МФЦ</w:t>
      </w:r>
      <w:r w:rsidRPr="000A3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учредителю многофункционального центра.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5.2. Заявитель может обратиться с жалобой в том числе в следующих случаях: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нарушение срока регистрации запроса о предоставлении государственной услуги, запроса, указанного в </w:t>
      </w:r>
      <w:hyperlink r:id="rId20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 15.1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2) нарушение срока предоставления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 для предоставления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 для предоставления государственной услуги, у заявителя;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 отказ органа, предоставляющего государственную услугу, должностного лица органа, предоставляющего государственную услугу, многофункционального центра, работника многофункционального центра, организаций, предусмотренных </w:t>
      </w:r>
      <w:hyperlink r:id="rId21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210-ФЗ,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22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 части 1 статьи 7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5.3. Жалоба подается в письменной форме на бумажном носителе или в электронной форме.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Жалоба может быть направлена по почте, через </w:t>
      </w:r>
      <w:r w:rsidR="00842109" w:rsidRPr="00842109">
        <w:rPr>
          <w:rFonts w:ascii="Times New Roman" w:hAnsi="Times New Roman" w:cs="Times New Roman"/>
          <w:color w:val="000000" w:themeColor="text1"/>
          <w:sz w:val="28"/>
          <w:szCs w:val="28"/>
        </w:rPr>
        <w:t>многофункциональн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842109" w:rsidRPr="00842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использованием информационно-телекоммуникационной сети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официального сайта </w:t>
      </w:r>
      <w:r w:rsidR="00057EB1" w:rsidRPr="00057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органа опеки и попечительства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(http://www</w:t>
      </w:r>
      <w:r w:rsidR="00D127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.tatarstan.ru), Портала государственных и муниципальных услуг Республики Татарстан, Единого портала государственных и муниципальных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услуг (функций), а также может быть принята при личном приеме заявителя.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</w:t>
      </w:r>
      <w:r w:rsidR="007024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7024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официального сайта МФЦ, Единого портала государственных и муниципальных услуг (функций) либо Портала государственных и муниципальных услуг Республики Татарстан,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23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210-ФЗ, а также их работников может быть направлена по почте, с использованием информационно-телекоммуникационной сети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, официальных сайтов этих организаций, Единого портала государственных и муниципальных услуг (функций) либо Портала государственных и муниципальных услуг Республики Татарстан, а также может быть принята при личном приеме заявителя.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5.4. Срок рассмотрения жалобы - в течение 15 рабочих дней со дня ее регистрации. В случае обжалования отказа органа, должностного лица органа, предоставляющего государственную услугу, МФЦ, организаций, предусмотренных </w:t>
      </w:r>
      <w:hyperlink r:id="rId24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5.5. Жалоба должна содержать: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или муниципального служащего, МФЦ, его руководителя и (или) работника, организаций, предусмотренных </w:t>
      </w:r>
      <w:hyperlink r:id="rId25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210-ФЗ, их руководителей и (или) работников, решения и действия (бездействие) которых обжалуются;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или муниципального служащего, МФЦ, работника МФЦ, организаций, предусмотренных </w:t>
      </w:r>
      <w:hyperlink r:id="rId26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210-ФЗ, их работников;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или муниципального служащего, МФЦ, работника МФЦ, организаций, предусмотренных </w:t>
      </w:r>
      <w:hyperlink r:id="rId27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210-ФЗ, их работников.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Заявителем могут быть представлены документы (при наличии), подтверждающие доводы заявителя, либо их копии.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P328"/>
      <w:bookmarkEnd w:id="11"/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5.6. По результатам рассмотрения жалобы принимается одно из следующих решений: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2) в удовлетворении жалобы отказывается.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5.7. Не позднее дня, следующего за днем принятия решения, указанного в </w:t>
      </w:r>
      <w:hyperlink w:anchor="P328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5.6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5.8. В случае признания жалобы подлежащей удовлетворению в ответе заявителю дается информация о действиях, осуществляемых </w:t>
      </w:r>
      <w:r w:rsidR="00842109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исполнительным комитетом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5.9.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226834" w:rsidRPr="001273FE" w:rsidRDefault="00226834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226834" w:rsidRDefault="006C4007" w:rsidP="0084210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="00842109" w:rsidRPr="00226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6.1. Описание последовательности действий при предоставлении государственной услуги включает в себя следующие процедуры: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1) информирование заявителя о порядке предоставления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2) принятие и регистрация заявления и документов, необходимых для предоставления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3) формирование и направление межведомственных запросов в органы, участвующие в предоставлении государственной услуги, в том числе по комплексному межведомственному запросу;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проверка действительности усиленной квалификационной цифровой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электронной подписи заявителя, использованной при подаче заявления о предоставлении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направление заявления с документами в </w:t>
      </w:r>
      <w:r w:rsidR="0044014A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комитет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6) выдача заявителю результата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6.2. Информирование заявителя о порядке предоставления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вправе обратиться в МФЦ лично, по телефону и (или) электронной почте для получения консультаций о порядке получения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МФЦ информирует заявителя, в том числе по составу, форме представляемой документации и другим вопросам для получения государственной услуги, и при необходимости оказывает помощь в заполнении бланка заявления.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может получить информацию о порядке предоставления государственной услуги путем свободного доступа с сайта МФЦ http://mfc16.tatarstan.ru.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осуществляется в день обращения заявителя.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процедуры: информация по составу, форме предоставляемой документации и другим вопросам получения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6.3. Принятие и регистрация заявления.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6.3.1. Заявитель лично, через доверенное лицо или в электронной форме подает письменное заявление о предоставлении государственной услуги и предоставляет документы в соответствии с </w:t>
      </w:r>
      <w:hyperlink w:anchor="P114" w:history="1">
        <w:r w:rsidRPr="001273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2.5</w:t>
        </w:r>
      </w:hyperlink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Регламента в МФЦ, удаленное рабочее место МФЦ.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о предоставлении государственной услуги в электронной форме направляется через Портал государственных и муниципальных услуг Республики Татарстан. Регистрация заявления, поступившего в электронной форме, осуществляется в установленном порядке.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6.3.2. Специалист МФЦ, ведущий прием заявлений, осуществляет процедуры, предусмотренные регламентом работы МФЦ.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сроки, устанавливаемые регламентом работы МФЦ.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процедуры: принятое и зарегистрированное заявление.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6.4. Формирование пакета документов.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6.4.1. Специалист МФЦ в соответствии с регламентом работы МФЦ: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проверяет действительность усиленной квалификационной цифровой электронной подписи заявителя, использованной при подаче заявления о предоставлении государственной услуги;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 и направляет межведомственные запросы в органы, участвующие в предоставлении государственной услуги, в том числе по комплексному межведомственному запросу.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процедур: направленные запросы.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6.4.2. Специалист МФЦ после получения ответов на запросы формирует пакет документов и направляет его в </w:t>
      </w:r>
      <w:r w:rsidR="0044014A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комитет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регламентом работы МФЦ.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процедур: направленные в </w:t>
      </w:r>
      <w:r w:rsidR="0044014A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комитет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6.5. Выдача результата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6.5.1. Специалист МФЦ при поступлении результата государственной услуги из Министерства регистрирует его в установленном порядке, извещает заявителя (его представителя) с использованием способа связи, указанного в заявлении, о результате предоставления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Процедуры, устанавливаемые настоящим подпунктом, осуществляются в день поступления документов из </w:t>
      </w:r>
      <w:r w:rsidR="0044014A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исполнительного комитета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процедур: извещение заявителя (его представителя) о результате предоставления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6.5.2. Специалист МФЦ выдает заявителю результат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Процедуры, устанавливаемые настоящим пунктом, осуществляются в порядке очередности в день прибытия заявителя в сроки, установленные регламентом работы МФЦ.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процедур: выданный результат государственной услуги.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014A" w:rsidRDefault="0044014A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014A" w:rsidRDefault="0044014A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014A" w:rsidRDefault="0044014A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1BB3" w:rsidRDefault="00881BB3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F3A" w:rsidRDefault="00DC3F3A" w:rsidP="00484BCF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F3A" w:rsidRDefault="00DC3F3A" w:rsidP="00484BCF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F3A" w:rsidRDefault="00DC3F3A" w:rsidP="00484BCF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F3A" w:rsidRDefault="00DC3F3A" w:rsidP="00484BCF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F3A" w:rsidRDefault="00DC3F3A" w:rsidP="00484BCF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484BCF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375D2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</w:p>
    <w:p w:rsidR="006C4007" w:rsidRDefault="003154D7" w:rsidP="00881BB3">
      <w:pPr>
        <w:pStyle w:val="ConsPlusNormal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</w:t>
      </w:r>
      <w:r w:rsidR="00375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5D2B" w:rsidRPr="00375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государственной услуги по </w:t>
      </w:r>
      <w:r w:rsidR="00881BB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81BB3"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ыдаче разрешения на выполнение</w:t>
      </w:r>
      <w:r w:rsidR="00881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1BB3"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гражданином, достигшим</w:t>
      </w:r>
      <w:r w:rsidR="00881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1BB3"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возраста 14 лет, легкого труда</w:t>
      </w:r>
    </w:p>
    <w:p w:rsidR="00375D2B" w:rsidRPr="001273FE" w:rsidRDefault="00375D2B" w:rsidP="00375D2B">
      <w:pPr>
        <w:pStyle w:val="ConsPlusNormal"/>
        <w:ind w:left="524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375D2B" w:rsidRDefault="006C4007" w:rsidP="00171680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D2B">
        <w:rPr>
          <w:rFonts w:ascii="Times New Roman" w:hAnsi="Times New Roman" w:cs="Times New Roman"/>
          <w:color w:val="000000" w:themeColor="text1"/>
          <w:sz w:val="24"/>
          <w:szCs w:val="24"/>
        </w:rPr>
        <w:t>Рекомендуемая форма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___________________________________</w:t>
      </w:r>
    </w:p>
    <w:p w:rsidR="006C4007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___________________________________</w:t>
      </w:r>
    </w:p>
    <w:p w:rsidR="00B9354A" w:rsidRPr="001273FE" w:rsidRDefault="00B9354A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от _______________________________,</w:t>
      </w:r>
    </w:p>
    <w:p w:rsidR="006C4007" w:rsidRPr="00375D2B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</w:t>
      </w:r>
      <w:r w:rsidR="00375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375D2B">
        <w:rPr>
          <w:rFonts w:ascii="Times New Roman" w:hAnsi="Times New Roman" w:cs="Times New Roman"/>
          <w:color w:val="000000" w:themeColor="text1"/>
          <w:sz w:val="24"/>
          <w:szCs w:val="24"/>
        </w:rPr>
        <w:t>(Ф.И.О. полностью)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проживающего(-ей) по адресу: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___________________________________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__________________________________,</w:t>
      </w:r>
    </w:p>
    <w:p w:rsidR="006C4007" w:rsidRPr="00375D2B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</w:t>
      </w:r>
      <w:r w:rsidR="00375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375D2B">
        <w:rPr>
          <w:rFonts w:ascii="Times New Roman" w:hAnsi="Times New Roman" w:cs="Times New Roman"/>
          <w:color w:val="000000" w:themeColor="text1"/>
          <w:sz w:val="24"/>
          <w:szCs w:val="24"/>
        </w:rPr>
        <w:t>(полный адрес)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телефон: __________________________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паспорт: __________________________</w:t>
      </w:r>
    </w:p>
    <w:p w:rsidR="006C4007" w:rsidRPr="00375D2B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</w:t>
      </w:r>
      <w:r w:rsidR="00375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Pr="00375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(серия, номер, кем и когда выдан)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F17C9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P401"/>
      <w:bookmarkEnd w:id="12"/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6C4007" w:rsidRPr="00F17C92" w:rsidRDefault="006C4007" w:rsidP="00375D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Я, _________________________________________________________</w:t>
      </w:r>
      <w:r w:rsidR="00375D2B"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="00F17C92"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6C4007" w:rsidRPr="00F17C92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="00375D2B"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</w:t>
      </w: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Ф.И.О., дата рождения</w:t>
      </w:r>
    </w:p>
    <w:p w:rsidR="00881BB3" w:rsidRDefault="00375D2B" w:rsidP="008D23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ст. </w:t>
      </w:r>
      <w:r w:rsidR="00881BB3">
        <w:rPr>
          <w:rFonts w:ascii="Times New Roman" w:hAnsi="Times New Roman" w:cs="Times New Roman"/>
          <w:color w:val="000000" w:themeColor="text1"/>
          <w:sz w:val="24"/>
          <w:szCs w:val="24"/>
        </w:rPr>
        <w:t>63 Трудового</w:t>
      </w: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кодекса Российской Федерации </w:t>
      </w:r>
      <w:r w:rsidR="006C4007"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прошу  </w:t>
      </w:r>
      <w:r w:rsidR="00881BB3">
        <w:rPr>
          <w:rFonts w:ascii="Times New Roman" w:hAnsi="Times New Roman" w:cs="Times New Roman"/>
          <w:color w:val="000000" w:themeColor="text1"/>
          <w:sz w:val="24"/>
          <w:szCs w:val="24"/>
        </w:rPr>
        <w:t>дать разрешение на выполнение легкого труда в</w:t>
      </w:r>
      <w:r w:rsidR="006C4007"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</w:t>
      </w:r>
      <w:r w:rsidR="00F17C92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</w:p>
    <w:p w:rsidR="00881BB3" w:rsidRPr="00881BB3" w:rsidRDefault="00881BB3" w:rsidP="008D2366">
      <w:pPr>
        <w:pStyle w:val="ConsPlusNonformat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81BB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</w:t>
      </w:r>
      <w:r w:rsidRPr="00881BB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(название организации)</w:t>
      </w:r>
    </w:p>
    <w:p w:rsidR="00881BB3" w:rsidRPr="00881BB3" w:rsidRDefault="00881BB3" w:rsidP="008D23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период с ___________________ по _______________________.</w:t>
      </w:r>
    </w:p>
    <w:p w:rsidR="00881BB3" w:rsidRDefault="00881BB3" w:rsidP="00881B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Даю согласие на работу с моими персональными данными.</w:t>
      </w:r>
    </w:p>
    <w:p w:rsidR="00881BB3" w:rsidRDefault="00881BB3" w:rsidP="008D23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C92" w:rsidRPr="00F17C92" w:rsidRDefault="00F17C92" w:rsidP="008D23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Родители</w:t>
      </w:r>
      <w:r w:rsidR="00AD3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(законные представители)</w:t>
      </w: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F17C92" w:rsidRPr="00F17C92" w:rsidRDefault="00F17C92" w:rsidP="008D23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Мать</w:t>
      </w:r>
      <w:r w:rsidR="00AD3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(законный представитель) </w:t>
      </w: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</w:t>
      </w:r>
    </w:p>
    <w:p w:rsidR="00F17C92" w:rsidRPr="00F17C92" w:rsidRDefault="00F17C92" w:rsidP="008D23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паспорт серии___________, №____________, выданный____________________________________________________________</w:t>
      </w:r>
    </w:p>
    <w:p w:rsidR="00F17C92" w:rsidRPr="00F17C92" w:rsidRDefault="00F17C92" w:rsidP="008D23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C92" w:rsidRPr="00F17C92" w:rsidRDefault="00F17C92" w:rsidP="008D23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Отец</w:t>
      </w:r>
      <w:r w:rsidR="00AD3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(законный представитель)</w:t>
      </w: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81BB3" w:rsidRDefault="00F17C92" w:rsidP="00F17C9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паспорт серии___________, №____________, выданный____________________________________________________________</w:t>
      </w:r>
      <w:r w:rsidR="006C4007"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6C4007" w:rsidRDefault="006C4007" w:rsidP="00F17C9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7C92">
        <w:rPr>
          <w:rFonts w:ascii="Times New Roman" w:hAnsi="Times New Roman" w:cs="Times New Roman"/>
          <w:color w:val="000000" w:themeColor="text1"/>
          <w:sz w:val="24"/>
          <w:szCs w:val="24"/>
        </w:rPr>
        <w:t>Даю согласие на работу с моими персональными данными.</w:t>
      </w:r>
    </w:p>
    <w:p w:rsidR="00F17C92" w:rsidRDefault="00F17C92" w:rsidP="00F17C9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«___»____________                                               ____________________</w:t>
      </w:r>
    </w:p>
    <w:p w:rsidR="00F17C92" w:rsidRPr="00F17C92" w:rsidRDefault="00F17C92" w:rsidP="00F17C92">
      <w:pPr>
        <w:pStyle w:val="ConsPlusNonformat"/>
        <w:tabs>
          <w:tab w:val="left" w:pos="1260"/>
          <w:tab w:val="left" w:pos="5790"/>
        </w:tabs>
        <w:jc w:val="both"/>
        <w:rPr>
          <w:rFonts w:ascii="Times New Roman" w:hAnsi="Times New Roman" w:cs="Times New Roman"/>
          <w:color w:val="000000" w:themeColor="text1"/>
        </w:rPr>
      </w:pPr>
      <w:r w:rsidRPr="00F17C92">
        <w:rPr>
          <w:rFonts w:ascii="Times New Roman" w:hAnsi="Times New Roman" w:cs="Times New Roman"/>
          <w:color w:val="000000" w:themeColor="text1"/>
        </w:rPr>
        <w:t xml:space="preserve">          (дата)</w:t>
      </w:r>
      <w:r w:rsidRPr="00F17C92">
        <w:rPr>
          <w:rFonts w:ascii="Times New Roman" w:hAnsi="Times New Roman" w:cs="Times New Roman"/>
          <w:color w:val="000000" w:themeColor="text1"/>
        </w:rPr>
        <w:tab/>
        <w:t xml:space="preserve">                                                                             (подпись)</w:t>
      </w:r>
    </w:p>
    <w:p w:rsidR="00F17C92" w:rsidRDefault="00F17C92" w:rsidP="00F17C9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7C92" w:rsidRDefault="00F17C92" w:rsidP="00F17C92">
      <w:pPr>
        <w:pStyle w:val="ConsPlusNonformat"/>
        <w:tabs>
          <w:tab w:val="center" w:pos="481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Мать</w:t>
      </w:r>
      <w:r w:rsidR="00AD3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(законный представитель)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______________</w:t>
      </w:r>
    </w:p>
    <w:p w:rsidR="00F17C92" w:rsidRPr="00F17C92" w:rsidRDefault="00F17C92" w:rsidP="00F17C92">
      <w:pPr>
        <w:pStyle w:val="ConsPlusNonformat"/>
        <w:tabs>
          <w:tab w:val="left" w:pos="1215"/>
          <w:tab w:val="left" w:pos="4905"/>
          <w:tab w:val="left" w:pos="5970"/>
        </w:tabs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D3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color w:val="000000" w:themeColor="text1"/>
        </w:rPr>
        <w:t>(дата)</w:t>
      </w:r>
      <w:r>
        <w:rPr>
          <w:rFonts w:ascii="Times New Roman" w:hAnsi="Times New Roman" w:cs="Times New Roman"/>
          <w:color w:val="000000" w:themeColor="text1"/>
        </w:rPr>
        <w:tab/>
        <w:t xml:space="preserve">             (подпись)</w:t>
      </w:r>
    </w:p>
    <w:p w:rsidR="00F17C92" w:rsidRPr="00F17C92" w:rsidRDefault="00F17C92" w:rsidP="00F17C92">
      <w:pPr>
        <w:pStyle w:val="ConsPlusNonformat"/>
        <w:tabs>
          <w:tab w:val="center" w:pos="481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Отец</w:t>
      </w:r>
      <w:r w:rsidR="00AD3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(законный представитель)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_____________________</w:t>
      </w:r>
    </w:p>
    <w:p w:rsidR="006C4007" w:rsidRPr="00F17C92" w:rsidRDefault="00F17C92" w:rsidP="00F17C92">
      <w:pPr>
        <w:pStyle w:val="ConsPlusNonformat"/>
        <w:tabs>
          <w:tab w:val="left" w:pos="5730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</w:t>
      </w:r>
      <w:r w:rsidR="00AD3002">
        <w:rPr>
          <w:rFonts w:ascii="Times New Roman" w:hAnsi="Times New Roman" w:cs="Times New Roman"/>
          <w:color w:val="000000" w:themeColor="text1"/>
        </w:rPr>
        <w:t xml:space="preserve">                                                    </w:t>
      </w:r>
      <w:r>
        <w:rPr>
          <w:rFonts w:ascii="Times New Roman" w:hAnsi="Times New Roman" w:cs="Times New Roman"/>
          <w:color w:val="000000" w:themeColor="text1"/>
        </w:rPr>
        <w:t xml:space="preserve">    (дата)</w:t>
      </w:r>
      <w:r>
        <w:rPr>
          <w:rFonts w:ascii="Times New Roman" w:hAnsi="Times New Roman" w:cs="Times New Roman"/>
          <w:color w:val="000000" w:themeColor="text1"/>
        </w:rPr>
        <w:tab/>
        <w:t>(подпись)</w:t>
      </w:r>
    </w:p>
    <w:p w:rsidR="006C4007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7ED" w:rsidRPr="00F17C92" w:rsidRDefault="002027ED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3002" w:rsidRPr="001273FE" w:rsidRDefault="00AD3002" w:rsidP="00AD3002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AD3002" w:rsidRDefault="00AD3002" w:rsidP="00AD3002">
      <w:pPr>
        <w:pStyle w:val="ConsPlusNormal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5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государственной услуги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ыдаче разрешения на выполнение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гражданином, достигшим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возраста 14 лет, легкого труда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Default="00DC7481" w:rsidP="00DC748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 должностных лиц, ответственных за предоставление государственной услуги и осуществляющих текущий контроль за ее предоставлением</w:t>
      </w:r>
    </w:p>
    <w:p w:rsidR="00DC7481" w:rsidRDefault="00DC7481" w:rsidP="00DC748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DC7481" w:rsidP="00291F6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 опеки и попечительства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808"/>
        <w:gridCol w:w="3515"/>
      </w:tblGrid>
      <w:tr w:rsidR="006875C1" w:rsidRPr="001273FE">
        <w:tc>
          <w:tcPr>
            <w:tcW w:w="2721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2808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</w:t>
            </w:r>
          </w:p>
        </w:tc>
        <w:tc>
          <w:tcPr>
            <w:tcW w:w="3515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Электронный адрес</w:t>
            </w:r>
          </w:p>
        </w:tc>
      </w:tr>
      <w:tr w:rsidR="006875C1" w:rsidRPr="001273FE">
        <w:tc>
          <w:tcPr>
            <w:tcW w:w="2721" w:type="dxa"/>
          </w:tcPr>
          <w:p w:rsidR="006C4007" w:rsidRPr="001273FE" w:rsidRDefault="006C4007" w:rsidP="00D51B2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</w:t>
            </w:r>
          </w:p>
        </w:tc>
        <w:tc>
          <w:tcPr>
            <w:tcW w:w="2808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(8-8 ___) __________</w:t>
            </w:r>
          </w:p>
        </w:tc>
        <w:tc>
          <w:tcPr>
            <w:tcW w:w="3515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___________@tatarstan.ru</w:t>
            </w:r>
          </w:p>
        </w:tc>
      </w:tr>
      <w:tr w:rsidR="006875C1" w:rsidRPr="001273FE">
        <w:tc>
          <w:tcPr>
            <w:tcW w:w="2721" w:type="dxa"/>
          </w:tcPr>
          <w:p w:rsidR="006C4007" w:rsidRPr="001273FE" w:rsidRDefault="006C4007" w:rsidP="00D51B2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Специалист отдела</w:t>
            </w:r>
          </w:p>
        </w:tc>
        <w:tc>
          <w:tcPr>
            <w:tcW w:w="2808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(8-8 ___) __________</w:t>
            </w:r>
          </w:p>
        </w:tc>
        <w:tc>
          <w:tcPr>
            <w:tcW w:w="3515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___________@tatarstan.ru</w:t>
            </w:r>
          </w:p>
        </w:tc>
      </w:tr>
    </w:tbl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D51B25" w:rsidP="00171680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</w:t>
      </w:r>
      <w:r w:rsidR="00DC3F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(городского округа) Республики Татарстан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808"/>
        <w:gridCol w:w="3515"/>
      </w:tblGrid>
      <w:tr w:rsidR="006875C1" w:rsidRPr="001273FE">
        <w:tc>
          <w:tcPr>
            <w:tcW w:w="2721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2808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</w:t>
            </w:r>
          </w:p>
        </w:tc>
        <w:tc>
          <w:tcPr>
            <w:tcW w:w="3515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Электронный адрес</w:t>
            </w:r>
          </w:p>
        </w:tc>
      </w:tr>
      <w:tr w:rsidR="006875C1" w:rsidRPr="001273FE">
        <w:tc>
          <w:tcPr>
            <w:tcW w:w="2721" w:type="dxa"/>
          </w:tcPr>
          <w:p w:rsidR="006C4007" w:rsidRPr="001273FE" w:rsidRDefault="006C4007" w:rsidP="00D51B2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Руководитель исполнительного комитета</w:t>
            </w:r>
          </w:p>
        </w:tc>
        <w:tc>
          <w:tcPr>
            <w:tcW w:w="2808" w:type="dxa"/>
          </w:tcPr>
          <w:p w:rsidR="006C4007" w:rsidRPr="001273FE" w:rsidRDefault="006C4007" w:rsidP="00DC3F3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(8-8</w:t>
            </w:r>
            <w:r w:rsidR="00DC3F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</w:t>
            </w: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__________</w:t>
            </w:r>
          </w:p>
        </w:tc>
        <w:tc>
          <w:tcPr>
            <w:tcW w:w="3515" w:type="dxa"/>
          </w:tcPr>
          <w:p w:rsidR="006C4007" w:rsidRPr="001273FE" w:rsidRDefault="006C4007" w:rsidP="00D51B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___________@tatarstan.ru</w:t>
            </w:r>
          </w:p>
        </w:tc>
      </w:tr>
    </w:tbl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27ED" w:rsidRDefault="002027ED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1B25" w:rsidRDefault="00D51B25" w:rsidP="0017168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54D7" w:rsidRDefault="003154D7" w:rsidP="00D51B25">
      <w:pPr>
        <w:pStyle w:val="ConsPlusNormal"/>
        <w:ind w:left="5245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54A" w:rsidRDefault="00B9354A" w:rsidP="00D51B25">
      <w:pPr>
        <w:pStyle w:val="ConsPlusNormal"/>
        <w:ind w:left="5245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3002" w:rsidRPr="001273FE" w:rsidRDefault="00AD3002" w:rsidP="00AD3002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AD3002" w:rsidRDefault="00AD3002" w:rsidP="00AD3002">
      <w:pPr>
        <w:pStyle w:val="ConsPlusNormal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5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государственной услуги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ыдаче разрешения на выполнение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гражданином, достигшим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1BB3">
        <w:rPr>
          <w:rFonts w:ascii="Times New Roman" w:hAnsi="Times New Roman" w:cs="Times New Roman"/>
          <w:color w:val="000000" w:themeColor="text1"/>
          <w:sz w:val="28"/>
          <w:szCs w:val="28"/>
        </w:rPr>
        <w:t>возраста 14 лет, легкого труда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D51B25" w:rsidRDefault="006C4007" w:rsidP="00171680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>Рекомендуемая форма</w:t>
      </w:r>
    </w:p>
    <w:p w:rsidR="006C4007" w:rsidRPr="001273FE" w:rsidRDefault="006C4007" w:rsidP="00171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Руководителю Исполнительного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комитета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____________________________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муниципального района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____________________________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(городского округа) РТ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D51B2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P515"/>
      <w:bookmarkEnd w:id="13"/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6C4007" w:rsidRPr="001273FE" w:rsidRDefault="006C4007" w:rsidP="00D51B2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об исправлении технической ошибки</w:t>
      </w:r>
    </w:p>
    <w:p w:rsidR="006C4007" w:rsidRPr="001273FE" w:rsidRDefault="006C4007" w:rsidP="00D51B2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C3F3A">
        <w:rPr>
          <w:rFonts w:ascii="Times New Roman" w:hAnsi="Times New Roman" w:cs="Times New Roman"/>
          <w:color w:val="000000" w:themeColor="text1"/>
          <w:sz w:val="28"/>
          <w:szCs w:val="28"/>
        </w:rPr>
        <w:t>Я,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________________________________________________________________,</w:t>
      </w:r>
    </w:p>
    <w:p w:rsidR="006C4007" w:rsidRPr="00D51B25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D51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(фамилия, имя, отчество заявителя указывается полностью)</w:t>
      </w:r>
    </w:p>
    <w:p w:rsidR="006C4007" w:rsidRPr="001273FE" w:rsidRDefault="006C4007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проживающий(ая) по адресу __________________</w:t>
      </w:r>
      <w:r w:rsidR="00D51B25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6C4007" w:rsidRPr="00D51B25" w:rsidRDefault="006C4007" w:rsidP="00D51B2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  <w:r w:rsidR="00D51B25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>(почтовый адрес заявителя с указанием индекса, телефон, электронный адрес)</w:t>
      </w:r>
    </w:p>
    <w:p w:rsidR="006C4007" w:rsidRPr="001273FE" w:rsidRDefault="006C4007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</w:t>
      </w:r>
      <w:r w:rsidR="00D51B25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6C4007" w:rsidRPr="00D51B25" w:rsidRDefault="006C4007" w:rsidP="00D51B2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документа, удостоверяющего личность заявителя, его</w:t>
      </w:r>
    </w:p>
    <w:p w:rsidR="006C4007" w:rsidRPr="00D51B25" w:rsidRDefault="006C4007" w:rsidP="00D51B2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>серия, номер, дата выдачи,</w:t>
      </w:r>
    </w:p>
    <w:p w:rsidR="006C4007" w:rsidRPr="001273FE" w:rsidRDefault="006C4007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6C4007" w:rsidRPr="00D51B25" w:rsidRDefault="006C4007" w:rsidP="00D51B2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органа, выдавшего документ)</w:t>
      </w:r>
    </w:p>
    <w:p w:rsidR="006C4007" w:rsidRPr="001273FE" w:rsidRDefault="006C4007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прошу исправить техническую ошибку ______</w:t>
      </w:r>
      <w:r w:rsidR="00D51B25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_,</w:t>
      </w:r>
    </w:p>
    <w:p w:rsidR="00670229" w:rsidRDefault="00B9354A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допущенную по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принятию решения о </w:t>
      </w:r>
      <w:r w:rsidR="00D51B25" w:rsidRPr="00D51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выдаче </w:t>
      </w:r>
      <w:r w:rsidR="00670229" w:rsidRPr="00670229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выполнение гражданином, достигшим возраста 14 лет, легкого труда</w:t>
      </w:r>
      <w:r w:rsidR="00670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C4007" w:rsidRPr="001273FE" w:rsidRDefault="006C4007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_______ </w:t>
      </w:r>
      <w:r w:rsidR="00D51B25">
        <w:rPr>
          <w:rFonts w:ascii="Times New Roman" w:hAnsi="Times New Roman" w:cs="Times New Roman"/>
          <w:color w:val="000000" w:themeColor="text1"/>
          <w:sz w:val="28"/>
          <w:szCs w:val="28"/>
        </w:rPr>
        <w:t>____________№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_________________________________.</w:t>
      </w:r>
    </w:p>
    <w:p w:rsidR="006C4007" w:rsidRPr="00D51B25" w:rsidRDefault="006C4007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D51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>дата решения и номер решения</w:t>
      </w:r>
    </w:p>
    <w:p w:rsidR="006C4007" w:rsidRPr="001273FE" w:rsidRDefault="006C4007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Согласен(на) на получение информации об исправлении технической ошибки</w:t>
      </w:r>
    </w:p>
    <w:p w:rsidR="006C4007" w:rsidRPr="001273FE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</w:t>
      </w:r>
    </w:p>
    <w:p w:rsidR="006C4007" w:rsidRPr="00D51B25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>(письменно, по телефону, смс-сообщением, электронной почтой)</w:t>
      </w:r>
    </w:p>
    <w:p w:rsidR="006C4007" w:rsidRPr="001273FE" w:rsidRDefault="00DC3F3A" w:rsidP="00D51B2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«__»</w:t>
      </w:r>
      <w:r w:rsidR="006C4007" w:rsidRPr="001273FE">
        <w:rPr>
          <w:rFonts w:ascii="Times New Roman" w:hAnsi="Times New Roman" w:cs="Times New Roman"/>
          <w:color w:val="000000" w:themeColor="text1"/>
          <w:sz w:val="28"/>
          <w:szCs w:val="28"/>
        </w:rPr>
        <w:t>__________20__ г.   _______________________ ________________________</w:t>
      </w:r>
    </w:p>
    <w:p w:rsidR="006C4007" w:rsidRPr="00D51B25" w:rsidRDefault="006C4007" w:rsidP="0017168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="00D51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D51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(подпись заявителя) (расшифровка подписи)</w:t>
      </w:r>
    </w:p>
    <w:p w:rsidR="006147CB" w:rsidRPr="001273FE" w:rsidRDefault="006147CB" w:rsidP="00171680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147CB" w:rsidRPr="001273FE" w:rsidSect="001273FE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0FB" w:rsidRDefault="006D50FB" w:rsidP="00764CEF">
      <w:pPr>
        <w:spacing w:after="0" w:line="240" w:lineRule="auto"/>
      </w:pPr>
      <w:r>
        <w:separator/>
      </w:r>
    </w:p>
  </w:endnote>
  <w:endnote w:type="continuationSeparator" w:id="0">
    <w:p w:rsidR="006D50FB" w:rsidRDefault="006D50FB" w:rsidP="00764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0FB" w:rsidRDefault="006D50FB" w:rsidP="00764CEF">
      <w:pPr>
        <w:spacing w:after="0" w:line="240" w:lineRule="auto"/>
      </w:pPr>
      <w:r>
        <w:separator/>
      </w:r>
    </w:p>
  </w:footnote>
  <w:footnote w:type="continuationSeparator" w:id="0">
    <w:p w:rsidR="006D50FB" w:rsidRDefault="006D50FB" w:rsidP="00764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0F26"/>
    <w:multiLevelType w:val="hybridMultilevel"/>
    <w:tmpl w:val="4AB68354"/>
    <w:lvl w:ilvl="0" w:tplc="19C4EBF8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007"/>
    <w:rsid w:val="000424EB"/>
    <w:rsid w:val="00055652"/>
    <w:rsid w:val="00057EB1"/>
    <w:rsid w:val="000A378B"/>
    <w:rsid w:val="000A7296"/>
    <w:rsid w:val="000C012C"/>
    <w:rsid w:val="000E3FC0"/>
    <w:rsid w:val="000E4B51"/>
    <w:rsid w:val="001273FE"/>
    <w:rsid w:val="00171680"/>
    <w:rsid w:val="001852C7"/>
    <w:rsid w:val="001A58D6"/>
    <w:rsid w:val="001F169C"/>
    <w:rsid w:val="002027ED"/>
    <w:rsid w:val="00216B4E"/>
    <w:rsid w:val="00226834"/>
    <w:rsid w:val="00226FCE"/>
    <w:rsid w:val="0023094B"/>
    <w:rsid w:val="00291F6D"/>
    <w:rsid w:val="00293C58"/>
    <w:rsid w:val="002A2549"/>
    <w:rsid w:val="002B0542"/>
    <w:rsid w:val="002D2AA2"/>
    <w:rsid w:val="00313536"/>
    <w:rsid w:val="003154D7"/>
    <w:rsid w:val="00375D2B"/>
    <w:rsid w:val="00390DB1"/>
    <w:rsid w:val="003A4BD1"/>
    <w:rsid w:val="0044014A"/>
    <w:rsid w:val="00484BCF"/>
    <w:rsid w:val="004B19FB"/>
    <w:rsid w:val="00512840"/>
    <w:rsid w:val="00582AF9"/>
    <w:rsid w:val="005C219C"/>
    <w:rsid w:val="005D30EA"/>
    <w:rsid w:val="006147CB"/>
    <w:rsid w:val="00617D21"/>
    <w:rsid w:val="00625616"/>
    <w:rsid w:val="006272DD"/>
    <w:rsid w:val="00631E4A"/>
    <w:rsid w:val="00635FB6"/>
    <w:rsid w:val="006619FC"/>
    <w:rsid w:val="00665818"/>
    <w:rsid w:val="0066662C"/>
    <w:rsid w:val="00670229"/>
    <w:rsid w:val="006875C1"/>
    <w:rsid w:val="00695FC1"/>
    <w:rsid w:val="00696439"/>
    <w:rsid w:val="006B2A0B"/>
    <w:rsid w:val="006C4007"/>
    <w:rsid w:val="006D50FB"/>
    <w:rsid w:val="006D6922"/>
    <w:rsid w:val="006F483F"/>
    <w:rsid w:val="007024E4"/>
    <w:rsid w:val="0070483D"/>
    <w:rsid w:val="007400CF"/>
    <w:rsid w:val="007452F6"/>
    <w:rsid w:val="007550D2"/>
    <w:rsid w:val="00764247"/>
    <w:rsid w:val="00764CEF"/>
    <w:rsid w:val="00767AD6"/>
    <w:rsid w:val="007729D6"/>
    <w:rsid w:val="00787728"/>
    <w:rsid w:val="007937C0"/>
    <w:rsid w:val="007E27BE"/>
    <w:rsid w:val="00842109"/>
    <w:rsid w:val="0085714F"/>
    <w:rsid w:val="00881BB3"/>
    <w:rsid w:val="00886B54"/>
    <w:rsid w:val="008951DD"/>
    <w:rsid w:val="00895E7A"/>
    <w:rsid w:val="008A30A6"/>
    <w:rsid w:val="008D2366"/>
    <w:rsid w:val="008E1A94"/>
    <w:rsid w:val="008F7F3B"/>
    <w:rsid w:val="00905C11"/>
    <w:rsid w:val="00944673"/>
    <w:rsid w:val="00994D95"/>
    <w:rsid w:val="009B3AEF"/>
    <w:rsid w:val="009C0C77"/>
    <w:rsid w:val="009C2B58"/>
    <w:rsid w:val="00A07A8F"/>
    <w:rsid w:val="00A46654"/>
    <w:rsid w:val="00A65063"/>
    <w:rsid w:val="00AD3002"/>
    <w:rsid w:val="00AE0219"/>
    <w:rsid w:val="00B259ED"/>
    <w:rsid w:val="00B529A8"/>
    <w:rsid w:val="00B9354A"/>
    <w:rsid w:val="00BA3CD8"/>
    <w:rsid w:val="00BF6314"/>
    <w:rsid w:val="00C12FDF"/>
    <w:rsid w:val="00C173C3"/>
    <w:rsid w:val="00C25C3C"/>
    <w:rsid w:val="00C73368"/>
    <w:rsid w:val="00CA4ADA"/>
    <w:rsid w:val="00CC0B41"/>
    <w:rsid w:val="00D127FF"/>
    <w:rsid w:val="00D208BD"/>
    <w:rsid w:val="00D51B25"/>
    <w:rsid w:val="00D82AB9"/>
    <w:rsid w:val="00DC3F3A"/>
    <w:rsid w:val="00DC7481"/>
    <w:rsid w:val="00DC7B26"/>
    <w:rsid w:val="00E21617"/>
    <w:rsid w:val="00E815DA"/>
    <w:rsid w:val="00E918AF"/>
    <w:rsid w:val="00E92D26"/>
    <w:rsid w:val="00E94CB5"/>
    <w:rsid w:val="00EE4B48"/>
    <w:rsid w:val="00F17C92"/>
    <w:rsid w:val="00F445AA"/>
    <w:rsid w:val="00F56122"/>
    <w:rsid w:val="00F56D1C"/>
    <w:rsid w:val="00F80E48"/>
    <w:rsid w:val="00FC5B49"/>
    <w:rsid w:val="00FD0557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F396A5-658C-4621-9331-5EBBD261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0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0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0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C40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7168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64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4CEF"/>
  </w:style>
  <w:style w:type="paragraph" w:styleId="a6">
    <w:name w:val="footer"/>
    <w:basedOn w:val="a"/>
    <w:link w:val="a7"/>
    <w:uiPriority w:val="99"/>
    <w:unhideWhenUsed/>
    <w:rsid w:val="00764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4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6F1BABA150E2DFDF8A1BEA4BB09D57D017B26B9341988E56404CE52D5BB2FF156B5B4C5DA7626E7EB5D85A315612DFE57594E27B1EAB90REk9H" TargetMode="External"/><Relationship Id="rId13" Type="http://schemas.openxmlformats.org/officeDocument/2006/relationships/hyperlink" Target="consultantplus://offline/ref=746F1BABA150E2DFDF8A1BEA4BB09D57D013B86F9146988E56404CE52D5BB2FF156B5B4C5DA761697AB5D85A315612DFE57594E27B1EAB90REk9H" TargetMode="External"/><Relationship Id="rId18" Type="http://schemas.openxmlformats.org/officeDocument/2006/relationships/hyperlink" Target="consultantplus://offline/ref=746F1BABA150E2DFDF8A1BEA4BB09D57D017B26F944F988E56404CE52D5BB2FF076B03405CA77F6B7BA08E0B77R0k3H" TargetMode="External"/><Relationship Id="rId26" Type="http://schemas.openxmlformats.org/officeDocument/2006/relationships/hyperlink" Target="consultantplus://offline/ref=746F1BABA150E2DFDF8A1BEA4BB09D57D017B26B9341988E56404CE52D5BB2FF156B5B4C5DA7626E7EB5D85A315612DFE57594E27B1EAB90REk9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46F1BABA150E2DFDF8A1BEA4BB09D57D017B26B9341988E56404CE52D5BB2FF156B5B4C5DA7626E7EB5D85A315612DFE57594E27B1EAB90REk9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6F1BABA150E2DFDF8A1BEA4BB09D57D017B26B9341988E56404CE52D5BB2FF156B5B4F55AF6A3F2DFAD906740301DEE27596E567R1kCH" TargetMode="External"/><Relationship Id="rId17" Type="http://schemas.openxmlformats.org/officeDocument/2006/relationships/hyperlink" Target="consultantplus://offline/ref=746F1BABA150E2DFDF8A1BEA4BB09D57D017B26B9341988E56404CE52D5BB2FF156B5B4F59A36A3F2DFAD906740301DEE27596E567R1kCH" TargetMode="External"/><Relationship Id="rId25" Type="http://schemas.openxmlformats.org/officeDocument/2006/relationships/hyperlink" Target="consultantplus://offline/ref=746F1BABA150E2DFDF8A1BEA4BB09D57D017B26B9341988E56404CE52D5BB2FF156B5B4C5DA7626E7EB5D85A315612DFE57594E27B1EAB90REk9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46F1BABA150E2DFDF8A1BEA4BB09D57D211B96D9741988E56404CE52D5BB2FF156B5B4C5DA7616B7BB5D85A315612DFE57594E27B1EAB90REk9H" TargetMode="External"/><Relationship Id="rId20" Type="http://schemas.openxmlformats.org/officeDocument/2006/relationships/hyperlink" Target="consultantplus://offline/ref=746F1BABA150E2DFDF8A1BEA4BB09D57D017B26B9341988E56404CE52D5BB2FF156B5B4F59A36A3F2DFAD906740301DEE27596E567R1kC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6F1BABA150E2DFDF8A1BEA4BB09D57D017B56F9446988E56404CE52D5BB2FF156B5B4C5DA7606D7AB5D85A315612DFE57594E27B1EAB90REk9H" TargetMode="External"/><Relationship Id="rId24" Type="http://schemas.openxmlformats.org/officeDocument/2006/relationships/hyperlink" Target="consultantplus://offline/ref=746F1BABA150E2DFDF8A1BEA4BB09D57D017B26B9341988E56404CE52D5BB2FF156B5B4C5DA7626E7EB5D85A315612DFE57594E27B1EAB90REk9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46F1BABA150E2DFDF8A1BEA4BB09D57D017B26B9341988E56404CE52D5BB2FF156B5B4F54A76A3F2DFAD906740301DEE27596E567R1kCH" TargetMode="External"/><Relationship Id="rId23" Type="http://schemas.openxmlformats.org/officeDocument/2006/relationships/hyperlink" Target="consultantplus://offline/ref=746F1BABA150E2DFDF8A1BEA4BB09D57D017B26B9341988E56404CE52D5BB2FF156B5B4C5DA7626E7EB5D85A315612DFE57594E27B1EAB90REk9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46F1BABA150E2DFDF8A1BEA4BB09D57D017B26B9341988E56404CE52D5BB2FF156B5B4F59A36A3F2DFAD906740301DEE27596E567R1kCH" TargetMode="External"/><Relationship Id="rId19" Type="http://schemas.openxmlformats.org/officeDocument/2006/relationships/hyperlink" Target="consultantplus://offline/ref=746F1BABA150E2DFDF8A1BEA4BB09D57D013B86F9146988E56404CE52D5BB2FF156B5B4C5DA761697AB5D85A315612DFE57594E27B1EAB90REk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6F1BABA150E2DFDF8A1BEA4BB09D57D017B26B9341988E56404CE52D5BB2FF076B03405CA77F6B7BA08E0B77R0k3H" TargetMode="External"/><Relationship Id="rId14" Type="http://schemas.openxmlformats.org/officeDocument/2006/relationships/hyperlink" Target="consultantplus://offline/ref=746F1BABA150E2DFDF8A1BEA4BB09D57D017B26B9341988E56404CE52D5BB2FF156B5B495EAC353A38EB810A751D1FD9FB6994E7R6k5H" TargetMode="External"/><Relationship Id="rId22" Type="http://schemas.openxmlformats.org/officeDocument/2006/relationships/hyperlink" Target="consultantplus://offline/ref=746F1BABA150E2DFDF8A1BEA4BB09D57D017B26B9341988E56404CE52D5BB2FF156B5B4F54A76A3F2DFAD906740301DEE27596E567R1kCH" TargetMode="External"/><Relationship Id="rId27" Type="http://schemas.openxmlformats.org/officeDocument/2006/relationships/hyperlink" Target="consultantplus://offline/ref=746F1BABA150E2DFDF8A1BEA4BB09D57D017B26B9341988E56404CE52D5BB2FF156B5B4C5DA7626E7EB5D85A315612DFE57594E27B1EAB90REk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6A81E-6D27-400F-9CBD-08D20377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8298</Words>
  <Characters>47300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Ok-nach</dc:creator>
  <cp:lastModifiedBy>Юлия Сергина</cp:lastModifiedBy>
  <cp:revision>2</cp:revision>
  <dcterms:created xsi:type="dcterms:W3CDTF">2020-10-01T11:38:00Z</dcterms:created>
  <dcterms:modified xsi:type="dcterms:W3CDTF">2020-10-01T11:38:00Z</dcterms:modified>
</cp:coreProperties>
</file>